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60" w:rsidRPr="001D768E" w:rsidRDefault="00E26860" w:rsidP="00E26860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bidi="en-US"/>
        </w:rPr>
      </w:pPr>
      <w:r w:rsidRPr="001D7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bidi="en-US"/>
        </w:rPr>
        <w:t xml:space="preserve">                                                          </w:t>
      </w:r>
      <w:r w:rsidRPr="001D76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73ECC2F" wp14:editId="3F2C13B8">
            <wp:extent cx="586105" cy="8147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60" w:rsidRPr="001D768E" w:rsidRDefault="00E26860" w:rsidP="00E268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1D768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 сільська рада </w:t>
      </w:r>
    </w:p>
    <w:p w:rsidR="00E26860" w:rsidRPr="001D768E" w:rsidRDefault="00E26860" w:rsidP="00E268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1D768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ШИРОКІВСЬКОГО  району ДНІПРОПЕТРОВСЬКОЇ області</w:t>
      </w:r>
    </w:p>
    <w:p w:rsidR="00E26860" w:rsidRPr="001D768E" w:rsidRDefault="00E26860" w:rsidP="00E26860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1D768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 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7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5</w:t>
      </w:r>
      <w:r w:rsidRPr="001D768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сесія </w:t>
      </w:r>
      <w:r w:rsidRPr="001D768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6"/>
          <w:lang w:val="uk-UA" w:eastAsia="ar-SA"/>
        </w:rPr>
        <w:t>7</w:t>
      </w:r>
      <w:r w:rsidRPr="001D768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скликання</w:t>
      </w:r>
    </w:p>
    <w:p w:rsidR="00E26860" w:rsidRPr="001D768E" w:rsidRDefault="00E26860" w:rsidP="00E26860">
      <w:pPr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                       ПРОЄКТ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  </w:t>
      </w:r>
      <w:r w:rsidRPr="001D768E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26860" w:rsidRPr="001D768E" w:rsidTr="00AF61EC">
        <w:trPr>
          <w:jc w:val="center"/>
        </w:trPr>
        <w:tc>
          <w:tcPr>
            <w:tcW w:w="3095" w:type="dxa"/>
            <w:hideMark/>
          </w:tcPr>
          <w:p w:rsidR="00E26860" w:rsidRPr="001D768E" w:rsidRDefault="00E26860" w:rsidP="00AF61EC">
            <w:pPr>
              <w:widowControl w:val="0"/>
              <w:tabs>
                <w:tab w:val="center" w:pos="143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1D76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98B8952" wp14:editId="191FE11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AeJfkL7AQAAsg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22  травня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2020 року</w:t>
            </w:r>
          </w:p>
        </w:tc>
        <w:tc>
          <w:tcPr>
            <w:tcW w:w="3096" w:type="dxa"/>
            <w:hideMark/>
          </w:tcPr>
          <w:p w:rsidR="00E26860" w:rsidRPr="001D768E" w:rsidRDefault="00E26860" w:rsidP="00AF61E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1D768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 </w:t>
            </w:r>
          </w:p>
        </w:tc>
        <w:tc>
          <w:tcPr>
            <w:tcW w:w="3096" w:type="dxa"/>
            <w:hideMark/>
          </w:tcPr>
          <w:p w:rsidR="00E26860" w:rsidRPr="001D768E" w:rsidRDefault="00E26860" w:rsidP="00AF61E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1D76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709E738" wp14:editId="51F8495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HbWhx/8BAACy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      </w:t>
            </w:r>
            <w:r w:rsidRPr="001D768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5</w:t>
            </w:r>
            <w:r w:rsidRPr="001D768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/УІІ</w:t>
            </w:r>
          </w:p>
        </w:tc>
      </w:tr>
    </w:tbl>
    <w:p w:rsidR="00E26860" w:rsidRPr="001D768E" w:rsidRDefault="00E26860" w:rsidP="00E26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 надання грошової допомоги</w:t>
      </w:r>
    </w:p>
    <w:p w:rsidR="00E26860" w:rsidRPr="001D768E" w:rsidRDefault="00E26860" w:rsidP="00E26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лікування.</w:t>
      </w:r>
    </w:p>
    <w:p w:rsidR="00E26860" w:rsidRPr="001D768E" w:rsidRDefault="00E26860" w:rsidP="00E26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6860" w:rsidRPr="00664997" w:rsidRDefault="00E26860" w:rsidP="00E26860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місцеве самоврядування в Україні», відповідно до комплексної Програми «Соціальний захист населення» </w:t>
      </w:r>
      <w:proofErr w:type="spellStart"/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Греча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ноподівської</w:t>
      </w:r>
      <w:proofErr w:type="spellEnd"/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на 2020 рік, яка передбачає надання матеріальної допомоги ветеранам війни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аці, громадянам,  які  потрапили  у 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скрутне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становище, розглянувши заяви про надання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одноразової грошової допомоги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на лікуван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надані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докумен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  громадян </w:t>
      </w:r>
      <w:proofErr w:type="spellStart"/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Гречаноподівська</w:t>
      </w:r>
      <w:proofErr w:type="spellEnd"/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сільська  рада  В И Р І Ш И Л А :</w:t>
      </w:r>
    </w:p>
    <w:p w:rsidR="00E26860" w:rsidRPr="001D768E" w:rsidRDefault="00E26860" w:rsidP="00E2686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ошову  допомогу  на лікування  </w:t>
      </w: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саме:</w:t>
      </w:r>
    </w:p>
    <w:p w:rsidR="00E26860" w:rsidRPr="00B44871" w:rsidRDefault="00E26860" w:rsidP="00E26860">
      <w:pPr>
        <w:pStyle w:val="a3"/>
        <w:numPr>
          <w:ilvl w:val="1"/>
          <w:numId w:val="1"/>
        </w:numPr>
        <w:ind w:left="426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Голюк</w:t>
      </w:r>
      <w:proofErr w:type="spellEnd"/>
      <w:r>
        <w:rPr>
          <w:color w:val="000000"/>
          <w:sz w:val="28"/>
          <w:szCs w:val="28"/>
        </w:rPr>
        <w:t xml:space="preserve">  Марії </w:t>
      </w:r>
      <w:proofErr w:type="spellStart"/>
      <w:r>
        <w:rPr>
          <w:color w:val="000000"/>
          <w:sz w:val="28"/>
          <w:szCs w:val="28"/>
        </w:rPr>
        <w:t>Соловеївні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B44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сумі -</w:t>
      </w:r>
      <w:r>
        <w:rPr>
          <w:color w:val="000000"/>
          <w:sz w:val="28"/>
          <w:szCs w:val="28"/>
        </w:rPr>
        <w:t xml:space="preserve">  3 911 грн. (50</w:t>
      </w:r>
      <w:r w:rsidRPr="00B44871">
        <w:rPr>
          <w:color w:val="000000"/>
          <w:sz w:val="28"/>
          <w:szCs w:val="28"/>
        </w:rPr>
        <w:t>%);</w:t>
      </w:r>
    </w:p>
    <w:p w:rsidR="00E26860" w:rsidRPr="00E77D0D" w:rsidRDefault="00E26860" w:rsidP="00E26860">
      <w:pPr>
        <w:pStyle w:val="a3"/>
        <w:numPr>
          <w:ilvl w:val="1"/>
          <w:numId w:val="1"/>
        </w:numPr>
        <w:ind w:left="426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Бордюгову</w:t>
      </w:r>
      <w:proofErr w:type="spellEnd"/>
      <w:r>
        <w:rPr>
          <w:color w:val="000000"/>
          <w:sz w:val="28"/>
          <w:szCs w:val="28"/>
        </w:rPr>
        <w:t xml:space="preserve"> Сергію Олексійовичу</w:t>
      </w:r>
      <w:r>
        <w:rPr>
          <w:color w:val="000000"/>
          <w:sz w:val="28"/>
          <w:szCs w:val="28"/>
        </w:rPr>
        <w:t xml:space="preserve"> в сумі </w:t>
      </w:r>
      <w:r>
        <w:rPr>
          <w:color w:val="000000"/>
          <w:sz w:val="28"/>
          <w:szCs w:val="28"/>
        </w:rPr>
        <w:t>– 6 916</w:t>
      </w:r>
      <w:r>
        <w:rPr>
          <w:color w:val="000000"/>
          <w:sz w:val="28"/>
          <w:szCs w:val="28"/>
        </w:rPr>
        <w:t xml:space="preserve"> грн. </w:t>
      </w:r>
      <w:r w:rsidRPr="00E77D0D">
        <w:rPr>
          <w:color w:val="000000"/>
          <w:sz w:val="28"/>
          <w:szCs w:val="28"/>
        </w:rPr>
        <w:t>(35%);</w:t>
      </w:r>
    </w:p>
    <w:p w:rsidR="00E26860" w:rsidRPr="00B44871" w:rsidRDefault="00E26860" w:rsidP="00E26860">
      <w:pPr>
        <w:pStyle w:val="a3"/>
        <w:numPr>
          <w:ilvl w:val="1"/>
          <w:numId w:val="1"/>
        </w:numPr>
        <w:ind w:left="426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Жеребило</w:t>
      </w:r>
      <w:proofErr w:type="spellEnd"/>
      <w:r>
        <w:rPr>
          <w:color w:val="000000"/>
          <w:sz w:val="28"/>
          <w:szCs w:val="28"/>
        </w:rPr>
        <w:t xml:space="preserve"> Людмилі Іванівн</w:t>
      </w:r>
      <w:r>
        <w:rPr>
          <w:color w:val="000000"/>
          <w:sz w:val="28"/>
          <w:szCs w:val="28"/>
        </w:rPr>
        <w:t>і</w:t>
      </w:r>
      <w:r w:rsidRPr="00B44871">
        <w:rPr>
          <w:color w:val="000000"/>
          <w:sz w:val="28"/>
          <w:szCs w:val="28"/>
        </w:rPr>
        <w:t xml:space="preserve"> в сумі  – </w:t>
      </w:r>
      <w:r>
        <w:rPr>
          <w:color w:val="000000"/>
          <w:sz w:val="28"/>
          <w:szCs w:val="28"/>
        </w:rPr>
        <w:t>1 597</w:t>
      </w:r>
      <w:r w:rsidRPr="00B44871">
        <w:rPr>
          <w:color w:val="000000"/>
          <w:sz w:val="28"/>
          <w:szCs w:val="28"/>
        </w:rPr>
        <w:t xml:space="preserve"> грн. (35%);</w:t>
      </w:r>
    </w:p>
    <w:p w:rsidR="00E26860" w:rsidRDefault="00E26860" w:rsidP="00E26860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Пронській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Зої Андріївні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 сумі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(35%);</w:t>
      </w:r>
    </w:p>
    <w:p w:rsidR="00E26860" w:rsidRDefault="00E26860" w:rsidP="00E26860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Шаповалову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Володимиру Олександровичу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(35%)</w:t>
      </w:r>
    </w:p>
    <w:p w:rsidR="00E26860" w:rsidRDefault="00E26860" w:rsidP="00E26860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( за Політика Володимира Никифоровича)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26860" w:rsidRDefault="00E26860" w:rsidP="00E26860">
      <w:pPr>
        <w:spacing w:after="0" w:line="240" w:lineRule="auto"/>
        <w:ind w:left="426" w:right="-144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26860" w:rsidRDefault="00E26860" w:rsidP="00E26860">
      <w:pPr>
        <w:spacing w:after="0" w:line="240" w:lineRule="auto"/>
        <w:ind w:firstLine="1135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Контроль  за  виконанням  даного  рішення  покласти  на  постійну  комісію    </w:t>
      </w:r>
      <w:r w:rsidRPr="001D768E">
        <w:rPr>
          <w:rFonts w:ascii="Times New Roman" w:hAnsi="Times New Roman" w:cs="Times New Roman"/>
          <w:sz w:val="28"/>
          <w:szCs w:val="28"/>
          <w:lang w:val="uk-UA"/>
        </w:rPr>
        <w:t>з  питань  планування, фінансів, бюджету  та  соціально-економічного  розвитку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26860" w:rsidRDefault="00E26860" w:rsidP="00E26860">
      <w:pPr>
        <w:spacing w:after="0" w:line="240" w:lineRule="auto"/>
        <w:ind w:firstLine="1135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26860" w:rsidRDefault="00E26860" w:rsidP="00E26860">
      <w:pPr>
        <w:spacing w:after="0" w:line="240" w:lineRule="auto"/>
        <w:ind w:firstLine="1135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26860" w:rsidRPr="001D768E" w:rsidRDefault="00E26860" w:rsidP="00E2686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26860" w:rsidRDefault="00E26860" w:rsidP="00E268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Сільський   голова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Г.УСИК</w:t>
      </w:r>
    </w:p>
    <w:p w:rsidR="00E26860" w:rsidRPr="00DD5F24" w:rsidRDefault="00E26860" w:rsidP="00E26860">
      <w:pPr>
        <w:rPr>
          <w:lang w:val="uk-UA"/>
        </w:rPr>
      </w:pPr>
    </w:p>
    <w:p w:rsidR="00494677" w:rsidRPr="00E26860" w:rsidRDefault="00E26860">
      <w:pPr>
        <w:rPr>
          <w:lang w:val="uk-UA"/>
        </w:rPr>
      </w:pPr>
    </w:p>
    <w:sectPr w:rsidR="00494677" w:rsidRPr="00E2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B78"/>
    <w:multiLevelType w:val="hybridMultilevel"/>
    <w:tmpl w:val="6226C7D4"/>
    <w:lvl w:ilvl="0" w:tplc="7E9CC5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7393D38"/>
    <w:multiLevelType w:val="multilevel"/>
    <w:tmpl w:val="BC742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A4"/>
    <w:rsid w:val="00976326"/>
    <w:rsid w:val="00A63BBB"/>
    <w:rsid w:val="00D90521"/>
    <w:rsid w:val="00DB70A4"/>
    <w:rsid w:val="00E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 Spacing"/>
    <w:link w:val="a5"/>
    <w:uiPriority w:val="1"/>
    <w:qFormat/>
    <w:rsid w:val="00E268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26860"/>
  </w:style>
  <w:style w:type="paragraph" w:styleId="a6">
    <w:name w:val="Balloon Text"/>
    <w:basedOn w:val="a"/>
    <w:link w:val="a7"/>
    <w:uiPriority w:val="99"/>
    <w:semiHidden/>
    <w:unhideWhenUsed/>
    <w:rsid w:val="00E2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 Spacing"/>
    <w:link w:val="a5"/>
    <w:uiPriority w:val="1"/>
    <w:qFormat/>
    <w:rsid w:val="00E268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26860"/>
  </w:style>
  <w:style w:type="paragraph" w:styleId="a6">
    <w:name w:val="Balloon Text"/>
    <w:basedOn w:val="a"/>
    <w:link w:val="a7"/>
    <w:uiPriority w:val="99"/>
    <w:semiHidden/>
    <w:unhideWhenUsed/>
    <w:rsid w:val="00E2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cp:lastPrinted>2020-05-19T12:44:00Z</cp:lastPrinted>
  <dcterms:created xsi:type="dcterms:W3CDTF">2020-05-19T12:35:00Z</dcterms:created>
  <dcterms:modified xsi:type="dcterms:W3CDTF">2020-05-19T12:44:00Z</dcterms:modified>
</cp:coreProperties>
</file>