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DC" w:rsidRDefault="008A5BDC" w:rsidP="008A5BDC">
      <w:pPr>
        <w:suppressAutoHyphens/>
        <w:spacing w:after="0" w:line="288" w:lineRule="auto"/>
        <w:rPr>
          <w:rFonts w:ascii="Times New Roman" w:eastAsia="Times New Roman" w:hAnsi="Times New Roman" w:cs="Times New Roman"/>
          <w:b/>
          <w:bCs/>
          <w:color w:val="000000"/>
          <w:sz w:val="28"/>
          <w:szCs w:val="28"/>
          <w:lang w:val="uk-UA" w:eastAsia="zh-CN"/>
        </w:rPr>
      </w:pPr>
    </w:p>
    <w:p w:rsidR="008A5BDC" w:rsidRPr="006A2CC1" w:rsidRDefault="008A5BDC" w:rsidP="008A5BDC">
      <w:pPr>
        <w:suppressAutoHyphens/>
        <w:spacing w:after="0" w:line="288" w:lineRule="auto"/>
        <w:rPr>
          <w:rFonts w:ascii="Times New Roman" w:eastAsia="Times New Roman" w:hAnsi="Times New Roman" w:cs="Times New Roman"/>
          <w:caps/>
          <w:color w:val="000000"/>
          <w:w w:val="150"/>
          <w:sz w:val="28"/>
          <w:szCs w:val="28"/>
          <w:lang w:val="uk-UA" w:bidi="en-US"/>
        </w:rPr>
      </w:pPr>
      <w:r>
        <w:rPr>
          <w:rFonts w:ascii="Times New Roman" w:eastAsia="Times New Roman" w:hAnsi="Times New Roman" w:cs="Times New Roman"/>
          <w:b/>
          <w:bCs/>
          <w:color w:val="000000"/>
          <w:sz w:val="28"/>
          <w:szCs w:val="28"/>
          <w:lang w:val="uk-UA" w:eastAsia="zh-CN"/>
        </w:rPr>
        <w:t xml:space="preserve">                   </w:t>
      </w:r>
      <w:r w:rsidRPr="006A2CC1">
        <w:rPr>
          <w:rFonts w:ascii="Times New Roman" w:eastAsia="Times New Roman" w:hAnsi="Times New Roman" w:cs="Times New Roman"/>
          <w:b/>
          <w:bCs/>
          <w:color w:val="000000"/>
          <w:sz w:val="28"/>
          <w:szCs w:val="28"/>
          <w:lang w:val="uk-UA" w:eastAsia="zh-CN"/>
        </w:rPr>
        <w:t xml:space="preserve">                                 </w:t>
      </w:r>
      <w:r w:rsidRPr="006A2CC1">
        <w:rPr>
          <w:rFonts w:ascii="Times New Roman" w:eastAsia="Times New Roman" w:hAnsi="Times New Roman" w:cs="Times New Roman"/>
          <w:noProof/>
          <w:color w:val="000000"/>
          <w:sz w:val="28"/>
          <w:szCs w:val="28"/>
          <w:lang w:eastAsia="ru-RU"/>
        </w:rPr>
        <w:drawing>
          <wp:inline distT="0" distB="0" distL="0" distR="0" wp14:anchorId="73123DD0" wp14:editId="1DDA51FF">
            <wp:extent cx="578485" cy="808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lum bright="6000"/>
                      <a:extLst>
                        <a:ext uri="{28A0092B-C50C-407E-A947-70E740481C1C}">
                          <a14:useLocalDpi xmlns:a14="http://schemas.microsoft.com/office/drawing/2010/main" val="0"/>
                        </a:ext>
                      </a:extLst>
                    </a:blip>
                    <a:srcRect/>
                    <a:stretch>
                      <a:fillRect/>
                    </a:stretch>
                  </pic:blipFill>
                  <pic:spPr bwMode="auto">
                    <a:xfrm>
                      <a:off x="0" y="0"/>
                      <a:ext cx="578485" cy="808355"/>
                    </a:xfrm>
                    <a:prstGeom prst="rect">
                      <a:avLst/>
                    </a:prstGeom>
                    <a:solidFill>
                      <a:srgbClr val="FFFFFF"/>
                    </a:solidFill>
                    <a:ln>
                      <a:noFill/>
                    </a:ln>
                  </pic:spPr>
                </pic:pic>
              </a:graphicData>
            </a:graphic>
          </wp:inline>
        </w:drawing>
      </w:r>
    </w:p>
    <w:p w:rsidR="008A5BDC" w:rsidRPr="006A2CC1" w:rsidRDefault="008A5BDC" w:rsidP="008A5BDC">
      <w:pPr>
        <w:suppressAutoHyphens/>
        <w:autoSpaceDE w:val="0"/>
        <w:spacing w:after="0" w:line="240" w:lineRule="auto"/>
        <w:jc w:val="center"/>
        <w:rPr>
          <w:rFonts w:ascii="Times New Roman" w:eastAsia="Times New Roman" w:hAnsi="Times New Roman" w:cs="Times New Roman"/>
          <w:caps/>
          <w:color w:val="000000"/>
          <w:w w:val="150"/>
          <w:sz w:val="28"/>
          <w:szCs w:val="28"/>
          <w:lang w:val="uk-UA" w:bidi="en-US"/>
        </w:rPr>
      </w:pPr>
      <w:r w:rsidRPr="006A2CC1">
        <w:rPr>
          <w:rFonts w:ascii="Times New Roman" w:eastAsia="Times New Roman" w:hAnsi="Times New Roman" w:cs="Times New Roman"/>
          <w:caps/>
          <w:color w:val="000000"/>
          <w:w w:val="150"/>
          <w:sz w:val="28"/>
          <w:szCs w:val="28"/>
          <w:lang w:val="uk-UA" w:bidi="en-US"/>
        </w:rPr>
        <w:t xml:space="preserve">ГРЕЧАНОПОДІВСЬКА  сільська рада </w:t>
      </w:r>
    </w:p>
    <w:p w:rsidR="008A5BDC" w:rsidRPr="006A2CC1" w:rsidRDefault="008A5BDC" w:rsidP="008A5BDC">
      <w:pPr>
        <w:suppressAutoHyphens/>
        <w:autoSpaceDE w:val="0"/>
        <w:spacing w:after="0" w:line="240" w:lineRule="auto"/>
        <w:jc w:val="center"/>
        <w:rPr>
          <w:rFonts w:ascii="Times New Roman" w:eastAsia="Times New Roman" w:hAnsi="Times New Roman" w:cs="Times New Roman"/>
          <w:caps/>
          <w:color w:val="000000"/>
          <w:w w:val="150"/>
          <w:sz w:val="28"/>
          <w:szCs w:val="28"/>
          <w:lang w:val="uk-UA" w:bidi="en-US"/>
        </w:rPr>
      </w:pPr>
      <w:r w:rsidRPr="006A2CC1">
        <w:rPr>
          <w:rFonts w:ascii="Times New Roman" w:eastAsia="Times New Roman" w:hAnsi="Times New Roman" w:cs="Times New Roman"/>
          <w:caps/>
          <w:color w:val="000000"/>
          <w:w w:val="150"/>
          <w:sz w:val="28"/>
          <w:szCs w:val="28"/>
          <w:lang w:val="uk-UA" w:bidi="en-US"/>
        </w:rPr>
        <w:t>ШИРОКІВСЬКОГО  району ДНІПРОПЕТРОВСЬКОЇ області</w:t>
      </w:r>
    </w:p>
    <w:p w:rsidR="008A5BDC" w:rsidRPr="006A2CC1" w:rsidRDefault="008A5BDC" w:rsidP="008A5BDC">
      <w:pPr>
        <w:suppressAutoHyphens/>
        <w:autoSpaceDE w:val="0"/>
        <w:spacing w:line="240" w:lineRule="auto"/>
        <w:jc w:val="center"/>
        <w:rPr>
          <w:rFonts w:ascii="Times New Roman" w:eastAsia="Times New Roman" w:hAnsi="Times New Roman" w:cs="Times New Roman"/>
          <w:b/>
          <w:caps/>
          <w:color w:val="000000"/>
          <w:w w:val="150"/>
          <w:sz w:val="28"/>
          <w:szCs w:val="28"/>
          <w:lang w:val="uk-UA" w:bidi="en-US"/>
        </w:rPr>
      </w:pPr>
      <w:r>
        <w:rPr>
          <w:rFonts w:ascii="Times New Roman" w:eastAsia="Times New Roman" w:hAnsi="Times New Roman" w:cs="Times New Roman"/>
          <w:caps/>
          <w:color w:val="000000"/>
          <w:w w:val="150"/>
          <w:sz w:val="28"/>
          <w:szCs w:val="28"/>
          <w:lang w:val="uk-UA" w:bidi="en-US"/>
        </w:rPr>
        <w:t>7</w:t>
      </w:r>
      <w:r>
        <w:rPr>
          <w:rFonts w:ascii="Times New Roman" w:eastAsia="Times New Roman" w:hAnsi="Times New Roman" w:cs="Times New Roman"/>
          <w:caps/>
          <w:color w:val="000000"/>
          <w:w w:val="150"/>
          <w:sz w:val="28"/>
          <w:szCs w:val="28"/>
          <w:lang w:val="uk-UA" w:bidi="en-US"/>
        </w:rPr>
        <w:t>5</w:t>
      </w:r>
      <w:r w:rsidRPr="006A2CC1">
        <w:rPr>
          <w:rFonts w:ascii="Times New Roman" w:eastAsia="Times New Roman" w:hAnsi="Times New Roman" w:cs="Times New Roman"/>
          <w:caps/>
          <w:color w:val="000000"/>
          <w:w w:val="150"/>
          <w:sz w:val="28"/>
          <w:szCs w:val="28"/>
          <w:lang w:val="uk-UA" w:bidi="en-US"/>
        </w:rPr>
        <w:t xml:space="preserve">  сесія  7  скликання</w:t>
      </w:r>
    </w:p>
    <w:p w:rsidR="008A5BDC" w:rsidRPr="006A2CC1" w:rsidRDefault="008A5BDC" w:rsidP="008A5BDC">
      <w:pPr>
        <w:suppressAutoHyphens/>
        <w:autoSpaceDE w:val="0"/>
        <w:spacing w:line="240" w:lineRule="auto"/>
        <w:rPr>
          <w:rFonts w:ascii="Times New Roman" w:eastAsia="Times New Roman" w:hAnsi="Times New Roman" w:cs="Times New Roman"/>
          <w:color w:val="000000"/>
          <w:sz w:val="28"/>
          <w:szCs w:val="28"/>
          <w:lang w:eastAsia="zh-CN"/>
        </w:rPr>
      </w:pPr>
      <w:r>
        <w:rPr>
          <w:rFonts w:ascii="Times New Roman" w:eastAsia="Times New Roman" w:hAnsi="Times New Roman" w:cs="Times New Roman"/>
          <w:b/>
          <w:caps/>
          <w:color w:val="000000"/>
          <w:w w:val="150"/>
          <w:sz w:val="28"/>
          <w:szCs w:val="28"/>
          <w:lang w:val="uk-UA" w:bidi="en-US"/>
        </w:rPr>
        <w:t xml:space="preserve">                       </w:t>
      </w:r>
      <w:r>
        <w:rPr>
          <w:rFonts w:ascii="Times New Roman" w:eastAsia="Times New Roman" w:hAnsi="Times New Roman" w:cs="Times New Roman"/>
          <w:b/>
          <w:caps/>
          <w:color w:val="000000"/>
          <w:w w:val="150"/>
          <w:sz w:val="28"/>
          <w:szCs w:val="28"/>
          <w:lang w:val="uk-UA" w:bidi="en-US"/>
        </w:rPr>
        <w:t xml:space="preserve">  </w:t>
      </w:r>
      <w:r w:rsidRPr="006A2CC1">
        <w:rPr>
          <w:rFonts w:ascii="Times New Roman" w:eastAsia="Times New Roman" w:hAnsi="Times New Roman" w:cs="Times New Roman"/>
          <w:b/>
          <w:caps/>
          <w:color w:val="000000"/>
          <w:w w:val="150"/>
          <w:sz w:val="28"/>
          <w:szCs w:val="28"/>
          <w:lang w:val="uk-UA" w:bidi="en-US"/>
        </w:rPr>
        <w:t xml:space="preserve"> </w:t>
      </w:r>
      <w:r>
        <w:rPr>
          <w:rFonts w:ascii="Times New Roman" w:eastAsia="Times New Roman" w:hAnsi="Times New Roman" w:cs="Times New Roman"/>
          <w:b/>
          <w:caps/>
          <w:color w:val="000000"/>
          <w:w w:val="150"/>
          <w:sz w:val="28"/>
          <w:szCs w:val="28"/>
          <w:lang w:val="uk-UA" w:bidi="en-US"/>
        </w:rPr>
        <w:t xml:space="preserve">ПРОЄКТ </w:t>
      </w:r>
      <w:r w:rsidRPr="006A2CC1">
        <w:rPr>
          <w:rFonts w:ascii="Times New Roman" w:eastAsia="Times New Roman" w:hAnsi="Times New Roman" w:cs="Times New Roman"/>
          <w:b/>
          <w:caps/>
          <w:color w:val="000000"/>
          <w:w w:val="150"/>
          <w:sz w:val="28"/>
          <w:szCs w:val="28"/>
          <w:lang w:val="uk-UA" w:bidi="en-US"/>
        </w:rPr>
        <w:t xml:space="preserve">Рішення </w:t>
      </w:r>
    </w:p>
    <w:tbl>
      <w:tblPr>
        <w:tblW w:w="0" w:type="auto"/>
        <w:tblInd w:w="108" w:type="dxa"/>
        <w:tblLayout w:type="fixed"/>
        <w:tblLook w:val="0000" w:firstRow="0" w:lastRow="0" w:firstColumn="0" w:lastColumn="0" w:noHBand="0" w:noVBand="0"/>
      </w:tblPr>
      <w:tblGrid>
        <w:gridCol w:w="3095"/>
        <w:gridCol w:w="3096"/>
        <w:gridCol w:w="3096"/>
      </w:tblGrid>
      <w:tr w:rsidR="008A5BDC" w:rsidRPr="006A2CC1" w:rsidTr="00AF61EC">
        <w:tc>
          <w:tcPr>
            <w:tcW w:w="3095" w:type="dxa"/>
            <w:shd w:val="clear" w:color="auto" w:fill="auto"/>
          </w:tcPr>
          <w:p w:rsidR="008A5BDC" w:rsidRPr="006A2CC1" w:rsidRDefault="008A5BDC" w:rsidP="008A5BDC">
            <w:pPr>
              <w:widowControl w:val="0"/>
              <w:tabs>
                <w:tab w:val="left" w:pos="4680"/>
                <w:tab w:val="left" w:pos="6804"/>
              </w:tabs>
              <w:suppressAutoHyphens/>
              <w:spacing w:after="0" w:line="240" w:lineRule="auto"/>
              <w:jc w:val="both"/>
              <w:rPr>
                <w:rFonts w:ascii="Times New Roman" w:eastAsia="Times New Roman" w:hAnsi="Times New Roman" w:cs="Times New Roman"/>
                <w:color w:val="000000"/>
                <w:kern w:val="1"/>
                <w:sz w:val="28"/>
                <w:szCs w:val="28"/>
                <w:lang w:val="uk-UA" w:eastAsia="ar-SA"/>
              </w:rPr>
            </w:pPr>
            <w:r w:rsidRPr="006A2CC1">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14:anchorId="6AD8C9AB" wp14:editId="19BD9F55">
                      <wp:simplePos x="0" y="0"/>
                      <wp:positionH relativeFrom="margin">
                        <wp:posOffset>5715</wp:posOffset>
                      </wp:positionH>
                      <wp:positionV relativeFrom="paragraph">
                        <wp:posOffset>181610</wp:posOffset>
                      </wp:positionV>
                      <wp:extent cx="1790700" cy="0"/>
                      <wp:effectExtent l="11430" t="12065" r="7620" b="698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" strokeweight=".35mm">
                      <v:stroke joinstyle="miter" endcap="square"/>
                      <w10:wrap anchorx="margin"/>
                    </v:line>
                  </w:pict>
                </mc:Fallback>
              </mc:AlternateContent>
            </w:r>
            <w:r>
              <w:rPr>
                <w:rFonts w:ascii="Times New Roman" w:eastAsia="Times New Roman" w:hAnsi="Times New Roman" w:cs="Times New Roman"/>
                <w:color w:val="000000"/>
                <w:kern w:val="1"/>
                <w:sz w:val="28"/>
                <w:szCs w:val="28"/>
                <w:lang w:val="uk-UA" w:eastAsia="ar-SA"/>
              </w:rPr>
              <w:t xml:space="preserve"> </w:t>
            </w:r>
            <w:r>
              <w:rPr>
                <w:rFonts w:ascii="Times New Roman" w:eastAsia="Times New Roman" w:hAnsi="Times New Roman" w:cs="Times New Roman"/>
                <w:color w:val="000000"/>
                <w:kern w:val="1"/>
                <w:sz w:val="28"/>
                <w:szCs w:val="28"/>
                <w:lang w:val="uk-UA" w:eastAsia="ar-SA"/>
              </w:rPr>
              <w:t xml:space="preserve">22  травня </w:t>
            </w:r>
            <w:r>
              <w:rPr>
                <w:rFonts w:ascii="Times New Roman" w:eastAsia="Times New Roman" w:hAnsi="Times New Roman" w:cs="Times New Roman"/>
                <w:color w:val="000000"/>
                <w:kern w:val="1"/>
                <w:sz w:val="28"/>
                <w:szCs w:val="28"/>
                <w:lang w:val="uk-UA" w:eastAsia="ar-SA"/>
              </w:rPr>
              <w:t xml:space="preserve"> 2020 року</w:t>
            </w:r>
          </w:p>
        </w:tc>
        <w:tc>
          <w:tcPr>
            <w:tcW w:w="3096" w:type="dxa"/>
            <w:shd w:val="clear" w:color="auto" w:fill="auto"/>
          </w:tcPr>
          <w:p w:rsidR="008A5BDC" w:rsidRPr="006A2CC1" w:rsidRDefault="008A5BDC" w:rsidP="00AF61EC">
            <w:pPr>
              <w:widowControl w:val="0"/>
              <w:tabs>
                <w:tab w:val="left" w:pos="4680"/>
                <w:tab w:val="left" w:pos="6804"/>
              </w:tabs>
              <w:suppressAutoHyphens/>
              <w:spacing w:after="0" w:line="240" w:lineRule="auto"/>
              <w:jc w:val="center"/>
              <w:rPr>
                <w:rFonts w:ascii="Times New Roman" w:eastAsia="Times New Roman" w:hAnsi="Times New Roman" w:cs="Times New Roman"/>
                <w:color w:val="000000"/>
                <w:sz w:val="28"/>
                <w:szCs w:val="28"/>
                <w:lang w:eastAsia="zh-CN"/>
              </w:rPr>
            </w:pPr>
            <w:r w:rsidRPr="006A2CC1">
              <w:rPr>
                <w:rFonts w:ascii="Times New Roman" w:eastAsia="Times New Roman" w:hAnsi="Times New Roman" w:cs="Times New Roman"/>
                <w:color w:val="000000"/>
                <w:kern w:val="1"/>
                <w:sz w:val="28"/>
                <w:szCs w:val="28"/>
                <w:lang w:val="uk-UA" w:eastAsia="ar-SA"/>
              </w:rPr>
              <w:t xml:space="preserve">с. Гречані Поди     </w:t>
            </w:r>
          </w:p>
        </w:tc>
        <w:tc>
          <w:tcPr>
            <w:tcW w:w="3096" w:type="dxa"/>
            <w:shd w:val="clear" w:color="auto" w:fill="auto"/>
          </w:tcPr>
          <w:p w:rsidR="008A5BDC" w:rsidRPr="006A2CC1" w:rsidRDefault="008A5BDC" w:rsidP="008A5BDC">
            <w:pPr>
              <w:widowControl w:val="0"/>
              <w:tabs>
                <w:tab w:val="center" w:pos="1440"/>
              </w:tabs>
              <w:suppressAutoHyphens/>
              <w:spacing w:after="0" w:line="240" w:lineRule="auto"/>
              <w:rPr>
                <w:rFonts w:ascii="Times New Roman" w:eastAsia="Times New Roman" w:hAnsi="Times New Roman" w:cs="Times New Roman"/>
                <w:color w:val="000000"/>
                <w:sz w:val="28"/>
                <w:szCs w:val="28"/>
                <w:lang w:eastAsia="zh-CN"/>
              </w:rPr>
            </w:pPr>
            <w:r w:rsidRPr="006A2CC1">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14:anchorId="0DE0A7E5" wp14:editId="7E95AF24">
                      <wp:simplePos x="0" y="0"/>
                      <wp:positionH relativeFrom="margin">
                        <wp:posOffset>226695</wp:posOffset>
                      </wp:positionH>
                      <wp:positionV relativeFrom="paragraph">
                        <wp:posOffset>181610</wp:posOffset>
                      </wp:positionV>
                      <wp:extent cx="1438275" cy="0"/>
                      <wp:effectExtent l="10795" t="12065" r="8255" b="698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" strokeweight=".35mm">
                      <v:stroke joinstyle="miter" endcap="square"/>
                      <w10:wrap anchorx="margin"/>
                    </v:line>
                  </w:pict>
                </mc:Fallback>
              </mc:AlternateContent>
            </w:r>
            <w:r w:rsidRPr="006A2CC1">
              <w:rPr>
                <w:rFonts w:ascii="Times New Roman" w:eastAsia="Times New Roman" w:hAnsi="Times New Roman" w:cs="Times New Roman"/>
                <w:color w:val="000000"/>
                <w:kern w:val="1"/>
                <w:sz w:val="28"/>
                <w:szCs w:val="26"/>
                <w:lang w:val="uk-UA" w:eastAsia="ar-SA"/>
              </w:rPr>
              <w:t xml:space="preserve">№  </w:t>
            </w:r>
            <w:r>
              <w:rPr>
                <w:rFonts w:ascii="Times New Roman" w:eastAsia="Times New Roman" w:hAnsi="Times New Roman" w:cs="Times New Roman"/>
                <w:color w:val="000000"/>
                <w:kern w:val="1"/>
                <w:sz w:val="28"/>
                <w:szCs w:val="26"/>
                <w:lang w:val="uk-UA" w:eastAsia="ar-SA"/>
              </w:rPr>
              <w:t xml:space="preserve">   </w:t>
            </w:r>
            <w:r>
              <w:rPr>
                <w:rFonts w:ascii="Times New Roman" w:eastAsia="Times New Roman" w:hAnsi="Times New Roman" w:cs="Times New Roman"/>
                <w:color w:val="000000"/>
                <w:kern w:val="1"/>
                <w:sz w:val="28"/>
                <w:szCs w:val="26"/>
                <w:lang w:val="uk-UA" w:eastAsia="ar-SA"/>
              </w:rPr>
              <w:t>-7</w:t>
            </w:r>
            <w:r>
              <w:rPr>
                <w:rFonts w:ascii="Times New Roman" w:eastAsia="Times New Roman" w:hAnsi="Times New Roman" w:cs="Times New Roman"/>
                <w:color w:val="000000"/>
                <w:kern w:val="1"/>
                <w:sz w:val="28"/>
                <w:szCs w:val="26"/>
                <w:lang w:val="uk-UA" w:eastAsia="ar-SA"/>
              </w:rPr>
              <w:t>5</w:t>
            </w:r>
            <w:r w:rsidRPr="006A2CC1">
              <w:rPr>
                <w:rFonts w:ascii="Times New Roman" w:eastAsia="Times New Roman" w:hAnsi="Times New Roman" w:cs="Times New Roman"/>
                <w:color w:val="000000"/>
                <w:kern w:val="1"/>
                <w:sz w:val="28"/>
                <w:szCs w:val="26"/>
                <w:lang w:val="uk-UA" w:eastAsia="ar-SA"/>
              </w:rPr>
              <w:t xml:space="preserve">/УІІ    </w:t>
            </w:r>
          </w:p>
        </w:tc>
      </w:tr>
    </w:tbl>
    <w:p w:rsidR="008A5BDC" w:rsidRPr="006A2CC1" w:rsidRDefault="008A5BDC" w:rsidP="008A5BDC">
      <w:pPr>
        <w:suppressAutoHyphens/>
        <w:spacing w:after="0" w:line="240" w:lineRule="auto"/>
        <w:ind w:left="-360" w:firstLine="360"/>
        <w:rPr>
          <w:rFonts w:ascii="Times New Roman" w:eastAsia="Times New Roman" w:hAnsi="Times New Roman" w:cs="Times New Roman"/>
          <w:b/>
          <w:bCs/>
          <w:color w:val="000000"/>
          <w:sz w:val="16"/>
          <w:szCs w:val="16"/>
          <w:lang w:eastAsia="zh-CN"/>
        </w:rPr>
      </w:pPr>
      <w:r w:rsidRPr="006A2CC1">
        <w:rPr>
          <w:rFonts w:ascii="Times New Roman" w:eastAsia="Times New Roman" w:hAnsi="Times New Roman" w:cs="Times New Roman"/>
          <w:color w:val="000000"/>
          <w:sz w:val="28"/>
          <w:szCs w:val="28"/>
          <w:lang w:eastAsia="zh-CN"/>
        </w:rPr>
        <w:t xml:space="preserve">  </w:t>
      </w:r>
      <w:r w:rsidRPr="006A2CC1">
        <w:rPr>
          <w:rFonts w:ascii="Times New Roman" w:eastAsia="Times New Roman" w:hAnsi="Times New Roman" w:cs="Times New Roman"/>
          <w:color w:val="000000"/>
          <w:sz w:val="16"/>
          <w:szCs w:val="16"/>
          <w:lang w:eastAsia="zh-CN"/>
        </w:rPr>
        <w:t xml:space="preserve">                                                      </w:t>
      </w:r>
    </w:p>
    <w:p w:rsidR="008A5BDC" w:rsidRPr="0030124D" w:rsidRDefault="008A5BDC" w:rsidP="008A5BDC">
      <w:pPr>
        <w:pStyle w:val="a3"/>
        <w:rPr>
          <w:rFonts w:ascii="Times New Roman" w:hAnsi="Times New Roman" w:cs="Times New Roman"/>
          <w:sz w:val="28"/>
          <w:szCs w:val="28"/>
          <w:lang w:eastAsia="ru-RU"/>
        </w:rPr>
      </w:pPr>
      <w:r w:rsidRPr="0030124D">
        <w:rPr>
          <w:rFonts w:ascii="Times New Roman" w:hAnsi="Times New Roman" w:cs="Times New Roman"/>
          <w:sz w:val="28"/>
          <w:szCs w:val="28"/>
          <w:lang w:eastAsia="ru-RU"/>
        </w:rPr>
        <w:t xml:space="preserve">Про </w:t>
      </w:r>
      <w:proofErr w:type="spellStart"/>
      <w:proofErr w:type="gramStart"/>
      <w:r w:rsidRPr="0030124D">
        <w:rPr>
          <w:rFonts w:ascii="Times New Roman" w:hAnsi="Times New Roman" w:cs="Times New Roman"/>
          <w:sz w:val="28"/>
          <w:szCs w:val="28"/>
          <w:lang w:eastAsia="ru-RU"/>
        </w:rPr>
        <w:t>п</w:t>
      </w:r>
      <w:proofErr w:type="gramEnd"/>
      <w:r w:rsidRPr="0030124D">
        <w:rPr>
          <w:rFonts w:ascii="Times New Roman" w:hAnsi="Times New Roman" w:cs="Times New Roman"/>
          <w:sz w:val="28"/>
          <w:szCs w:val="28"/>
          <w:lang w:eastAsia="ru-RU"/>
        </w:rPr>
        <w:t>ідсумки</w:t>
      </w:r>
      <w:proofErr w:type="spellEnd"/>
    </w:p>
    <w:p w:rsidR="008A5BDC" w:rsidRPr="0030124D" w:rsidRDefault="008A5BDC" w:rsidP="008A5BDC">
      <w:pPr>
        <w:pStyle w:val="a3"/>
        <w:rPr>
          <w:rFonts w:ascii="Times New Roman" w:hAnsi="Times New Roman" w:cs="Times New Roman"/>
          <w:sz w:val="28"/>
          <w:szCs w:val="28"/>
          <w:lang w:eastAsia="ru-RU"/>
        </w:rPr>
      </w:pPr>
      <w:proofErr w:type="spellStart"/>
      <w:r w:rsidRPr="0030124D">
        <w:rPr>
          <w:rFonts w:ascii="Times New Roman" w:hAnsi="Times New Roman" w:cs="Times New Roman"/>
          <w:sz w:val="28"/>
          <w:szCs w:val="28"/>
          <w:lang w:eastAsia="ru-RU"/>
        </w:rPr>
        <w:t>виконання</w:t>
      </w:r>
      <w:proofErr w:type="spellEnd"/>
      <w:r w:rsidRPr="0030124D">
        <w:rPr>
          <w:rFonts w:ascii="Times New Roman" w:hAnsi="Times New Roman" w:cs="Times New Roman"/>
          <w:sz w:val="28"/>
          <w:szCs w:val="28"/>
          <w:lang w:eastAsia="ru-RU"/>
        </w:rPr>
        <w:t xml:space="preserve"> сільського бюджету</w:t>
      </w:r>
    </w:p>
    <w:p w:rsidR="008A5BDC" w:rsidRPr="0030124D" w:rsidRDefault="008A5BDC" w:rsidP="008A5BDC">
      <w:pPr>
        <w:pStyle w:val="a3"/>
        <w:rPr>
          <w:rFonts w:ascii="Times New Roman" w:hAnsi="Times New Roman" w:cs="Times New Roman"/>
          <w:sz w:val="28"/>
          <w:szCs w:val="28"/>
          <w:lang w:val="uk-UA" w:eastAsia="ru-RU"/>
        </w:rPr>
      </w:pPr>
      <w:r w:rsidRPr="0030124D">
        <w:rPr>
          <w:rFonts w:ascii="Times New Roman" w:hAnsi="Times New Roman" w:cs="Times New Roman"/>
          <w:sz w:val="28"/>
          <w:szCs w:val="28"/>
          <w:lang w:eastAsia="ru-RU"/>
        </w:rPr>
        <w:t>за</w:t>
      </w:r>
      <w:r>
        <w:rPr>
          <w:rFonts w:ascii="Times New Roman" w:hAnsi="Times New Roman" w:cs="Times New Roman"/>
          <w:sz w:val="28"/>
          <w:szCs w:val="28"/>
          <w:lang w:val="uk-UA" w:eastAsia="ru-RU"/>
        </w:rPr>
        <w:t xml:space="preserve"> І квартал </w:t>
      </w:r>
      <w:r w:rsidRPr="0030124D">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2020  року</w:t>
      </w:r>
      <w:r w:rsidRPr="0030124D">
        <w:rPr>
          <w:rFonts w:ascii="Times New Roman" w:hAnsi="Times New Roman" w:cs="Times New Roman"/>
          <w:sz w:val="28"/>
          <w:szCs w:val="28"/>
          <w:lang w:val="uk-UA" w:eastAsia="ru-RU"/>
        </w:rPr>
        <w:t>.</w:t>
      </w:r>
    </w:p>
    <w:p w:rsidR="008A5BDC" w:rsidRPr="006A2CC1" w:rsidRDefault="008A5BDC" w:rsidP="008A5BDC">
      <w:pPr>
        <w:shd w:val="clear" w:color="auto" w:fill="FFFFFF"/>
        <w:spacing w:after="150" w:line="240" w:lineRule="auto"/>
        <w:ind w:left="20"/>
        <w:rPr>
          <w:rFonts w:ascii="Arial" w:eastAsia="Times New Roman" w:hAnsi="Arial" w:cs="Arial"/>
          <w:color w:val="333333"/>
          <w:sz w:val="21"/>
          <w:szCs w:val="21"/>
          <w:lang w:eastAsia="ru-RU"/>
        </w:rPr>
      </w:pPr>
      <w:r w:rsidRPr="006A2CC1">
        <w:rPr>
          <w:rFonts w:ascii="Arial" w:eastAsia="Times New Roman" w:hAnsi="Arial" w:cs="Arial"/>
          <w:color w:val="333333"/>
          <w:sz w:val="21"/>
          <w:szCs w:val="21"/>
          <w:lang w:eastAsia="ru-RU"/>
        </w:rPr>
        <w:t> </w:t>
      </w:r>
    </w:p>
    <w:p w:rsidR="008A5BDC" w:rsidRPr="008A5BDC" w:rsidRDefault="008A5BDC" w:rsidP="008A5BDC">
      <w:pPr>
        <w:keepNext/>
        <w:autoSpaceDE w:val="0"/>
        <w:autoSpaceDN w:val="0"/>
        <w:spacing w:after="0" w:line="240" w:lineRule="auto"/>
        <w:jc w:val="both"/>
        <w:outlineLvl w:val="3"/>
        <w:rPr>
          <w:rFonts w:ascii="Times New Roman" w:eastAsia="Times New Roman" w:hAnsi="Times New Roman" w:cs="Times New Roman"/>
          <w:sz w:val="28"/>
          <w:szCs w:val="28"/>
          <w:lang w:val="uk-UA" w:eastAsia="ru-RU"/>
        </w:rPr>
      </w:pPr>
      <w:r w:rsidRPr="006A2CC1">
        <w:rPr>
          <w:rFonts w:ascii="Times New Roman" w:eastAsia="Times New Roman" w:hAnsi="Times New Roman" w:cs="Times New Roman"/>
          <w:color w:val="333333"/>
          <w:sz w:val="28"/>
          <w:szCs w:val="28"/>
          <w:lang w:val="uk-UA" w:eastAsia="ru-RU"/>
        </w:rPr>
        <w:t xml:space="preserve">        Заслухавши інформацію провідного спеціаліста (фінансиста) Федоренко А.П. відповідно до ч.4 ст.80 Бюджетного кодексу України керуючись ст. 28 Закону України «Про місцеве самоврядування в Україні»,</w:t>
      </w:r>
      <w:r w:rsidRPr="006A2CC1">
        <w:rPr>
          <w:rFonts w:ascii="Times New Roman" w:eastAsia="Times New Roman" w:hAnsi="Times New Roman" w:cs="Times New Roman"/>
          <w:color w:val="000000"/>
          <w:sz w:val="28"/>
          <w:szCs w:val="28"/>
          <w:lang w:val="uk-UA" w:eastAsia="zh-CN"/>
        </w:rPr>
        <w:t xml:space="preserve"> рішенням  </w:t>
      </w:r>
      <w:r>
        <w:rPr>
          <w:rFonts w:ascii="Times New Roman" w:eastAsia="Times New Roman" w:hAnsi="Times New Roman" w:cs="Times New Roman"/>
          <w:color w:val="000000"/>
          <w:sz w:val="28"/>
          <w:szCs w:val="28"/>
          <w:lang w:val="uk-UA" w:eastAsia="zh-CN"/>
        </w:rPr>
        <w:t xml:space="preserve">  сесії   сільської ради  від 18.12.2019 </w:t>
      </w:r>
      <w:r w:rsidRPr="006A2CC1">
        <w:rPr>
          <w:rFonts w:ascii="Times New Roman" w:eastAsia="Times New Roman" w:hAnsi="Times New Roman" w:cs="Times New Roman"/>
          <w:color w:val="000000"/>
          <w:sz w:val="28"/>
          <w:szCs w:val="28"/>
          <w:lang w:val="uk-UA" w:eastAsia="zh-CN"/>
        </w:rPr>
        <w:t>ро</w:t>
      </w:r>
      <w:r>
        <w:rPr>
          <w:rFonts w:ascii="Times New Roman" w:eastAsia="Times New Roman" w:hAnsi="Times New Roman" w:cs="Times New Roman"/>
          <w:color w:val="000000"/>
          <w:sz w:val="28"/>
          <w:szCs w:val="28"/>
          <w:lang w:val="uk-UA" w:eastAsia="zh-CN"/>
        </w:rPr>
        <w:t>ку № 1092</w:t>
      </w:r>
      <w:r w:rsidRPr="006A2CC1">
        <w:rPr>
          <w:rFonts w:ascii="Times New Roman" w:eastAsia="Times New Roman" w:hAnsi="Times New Roman" w:cs="Times New Roman"/>
          <w:color w:val="000000"/>
          <w:sz w:val="28"/>
          <w:szCs w:val="28"/>
          <w:lang w:val="uk-UA" w:eastAsia="zh-CN"/>
        </w:rPr>
        <w:t>-</w:t>
      </w:r>
      <w:r>
        <w:rPr>
          <w:rFonts w:ascii="Times New Roman" w:eastAsia="Times New Roman" w:hAnsi="Times New Roman" w:cs="Times New Roman"/>
          <w:color w:val="000000"/>
          <w:sz w:val="28"/>
          <w:szCs w:val="28"/>
          <w:lang w:val="uk-UA" w:eastAsia="zh-CN"/>
        </w:rPr>
        <w:t>71</w:t>
      </w:r>
      <w:r w:rsidRPr="006A2CC1">
        <w:rPr>
          <w:rFonts w:ascii="Times New Roman" w:eastAsia="Times New Roman" w:hAnsi="Times New Roman" w:cs="Times New Roman"/>
          <w:color w:val="000000"/>
          <w:sz w:val="28"/>
          <w:szCs w:val="28"/>
          <w:lang w:val="uk-UA" w:eastAsia="zh-CN"/>
        </w:rPr>
        <w:t>/</w:t>
      </w:r>
      <w:r w:rsidRPr="006A2CC1">
        <w:rPr>
          <w:rFonts w:ascii="Times New Roman" w:eastAsia="Times New Roman" w:hAnsi="Times New Roman" w:cs="Times New Roman"/>
          <w:color w:val="000000"/>
          <w:sz w:val="28"/>
          <w:szCs w:val="28"/>
          <w:lang w:val="en-US" w:eastAsia="zh-CN"/>
        </w:rPr>
        <w:t>V</w:t>
      </w:r>
      <w:r w:rsidRPr="006A2CC1">
        <w:rPr>
          <w:rFonts w:ascii="Times New Roman" w:eastAsia="Times New Roman" w:hAnsi="Times New Roman" w:cs="Times New Roman"/>
          <w:color w:val="000000"/>
          <w:sz w:val="28"/>
          <w:szCs w:val="28"/>
          <w:lang w:val="uk-UA" w:eastAsia="zh-CN"/>
        </w:rPr>
        <w:t>ІІ «</w:t>
      </w:r>
      <w:r w:rsidRPr="0053733B">
        <w:rPr>
          <w:rFonts w:ascii="Times New Roman" w:eastAsia="Times New Roman" w:hAnsi="Times New Roman" w:cs="Times New Roman"/>
          <w:sz w:val="28"/>
          <w:szCs w:val="28"/>
          <w:lang w:val="uk-UA" w:eastAsia="ru-RU"/>
        </w:rPr>
        <w:t>Про  сільський бюджет на  20</w:t>
      </w:r>
      <w:r>
        <w:rPr>
          <w:rFonts w:ascii="Times New Roman" w:eastAsia="Times New Roman" w:hAnsi="Times New Roman" w:cs="Times New Roman"/>
          <w:sz w:val="28"/>
          <w:szCs w:val="28"/>
          <w:lang w:val="uk-UA" w:eastAsia="ru-RU"/>
        </w:rPr>
        <w:t>20</w:t>
      </w:r>
      <w:r w:rsidRPr="0053733B">
        <w:rPr>
          <w:rFonts w:ascii="Times New Roman" w:eastAsia="Times New Roman" w:hAnsi="Times New Roman" w:cs="Times New Roman"/>
          <w:sz w:val="28"/>
          <w:szCs w:val="28"/>
          <w:lang w:val="uk-UA" w:eastAsia="ru-RU"/>
        </w:rPr>
        <w:t xml:space="preserve">  рік</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Гр</w:t>
      </w:r>
      <w:r>
        <w:rPr>
          <w:rFonts w:ascii="Times New Roman" w:eastAsia="Times New Roman" w:hAnsi="Times New Roman" w:cs="Times New Roman"/>
          <w:sz w:val="28"/>
          <w:szCs w:val="28"/>
          <w:lang w:val="uk-UA" w:eastAsia="ru-RU"/>
        </w:rPr>
        <w:t>ечаноподівської об’єднаної тери</w:t>
      </w:r>
      <w:r>
        <w:rPr>
          <w:rFonts w:ascii="Times New Roman" w:eastAsia="Times New Roman" w:hAnsi="Times New Roman" w:cs="Times New Roman"/>
          <w:sz w:val="28"/>
          <w:szCs w:val="28"/>
          <w:lang w:val="uk-UA" w:eastAsia="ru-RU"/>
        </w:rPr>
        <w:t>торіальної громади</w:t>
      </w:r>
      <w:r w:rsidRPr="006A2CC1">
        <w:rPr>
          <w:rFonts w:ascii="Times New Roman" w:eastAsia="Times New Roman" w:hAnsi="Times New Roman" w:cs="Times New Roman"/>
          <w:color w:val="000000"/>
          <w:sz w:val="28"/>
          <w:szCs w:val="28"/>
          <w:lang w:val="uk-UA" w:eastAsia="zh-CN"/>
        </w:rPr>
        <w:t xml:space="preserve">», враховуючи  висновки  постійної комісії  з  питань  планування, фінансів, бюджету та соціально-економічного розвитку сільської ради,   сільська   рада    </w:t>
      </w:r>
      <w:r w:rsidRPr="006A2CC1">
        <w:rPr>
          <w:rFonts w:ascii="Times New Roman" w:eastAsia="Times New Roman" w:hAnsi="Times New Roman" w:cs="Times New Roman"/>
          <w:bCs/>
          <w:iCs/>
          <w:color w:val="000000"/>
          <w:sz w:val="28"/>
          <w:szCs w:val="28"/>
          <w:lang w:val="uk-UA" w:eastAsia="zh-CN"/>
        </w:rPr>
        <w:t>ВИРІШИЛА</w:t>
      </w:r>
      <w:r w:rsidRPr="006A2CC1">
        <w:rPr>
          <w:rFonts w:ascii="Times New Roman" w:eastAsia="Times New Roman" w:hAnsi="Times New Roman" w:cs="Times New Roman"/>
          <w:color w:val="000000"/>
          <w:sz w:val="28"/>
          <w:szCs w:val="28"/>
          <w:lang w:val="uk-UA" w:eastAsia="zh-CN"/>
        </w:rPr>
        <w:t xml:space="preserve"> </w:t>
      </w:r>
      <w:r w:rsidRPr="006A2CC1">
        <w:rPr>
          <w:rFonts w:ascii="Times New Roman" w:eastAsia="Times New Roman" w:hAnsi="Times New Roman" w:cs="Times New Roman"/>
          <w:bCs/>
          <w:color w:val="000000"/>
          <w:sz w:val="28"/>
          <w:szCs w:val="28"/>
          <w:lang w:val="uk-UA" w:eastAsia="zh-CN"/>
        </w:rPr>
        <w:t>:</w:t>
      </w:r>
    </w:p>
    <w:p w:rsidR="008A5BDC" w:rsidRPr="006A2CC1" w:rsidRDefault="008A5BDC" w:rsidP="008A5BDC">
      <w:pPr>
        <w:shd w:val="clear" w:color="auto" w:fill="FFFFFF"/>
        <w:spacing w:after="150" w:line="240" w:lineRule="auto"/>
        <w:rPr>
          <w:rFonts w:ascii="Times New Roman" w:eastAsia="Times New Roman" w:hAnsi="Times New Roman" w:cs="Times New Roman"/>
          <w:color w:val="333333"/>
          <w:sz w:val="28"/>
          <w:szCs w:val="28"/>
          <w:lang w:val="uk-UA" w:eastAsia="ru-RU"/>
        </w:rPr>
      </w:pPr>
    </w:p>
    <w:p w:rsidR="00840B0B" w:rsidRPr="00840B0B" w:rsidRDefault="008A5BDC" w:rsidP="00840B0B">
      <w:pPr>
        <w:pStyle w:val="a7"/>
        <w:numPr>
          <w:ilvl w:val="0"/>
          <w:numId w:val="8"/>
        </w:numPr>
        <w:spacing w:after="0" w:line="240" w:lineRule="auto"/>
        <w:ind w:left="0" w:firstLine="285"/>
        <w:rPr>
          <w:rFonts w:ascii="Times New Roman" w:eastAsia="Times New Roman" w:hAnsi="Times New Roman" w:cs="Times New Roman"/>
          <w:color w:val="000000" w:themeColor="text1"/>
          <w:sz w:val="28"/>
          <w:szCs w:val="28"/>
          <w:lang w:val="uk-UA" w:eastAsia="ru-RU"/>
        </w:rPr>
      </w:pPr>
      <w:proofErr w:type="spellStart"/>
      <w:r w:rsidRPr="00840B0B">
        <w:rPr>
          <w:rFonts w:ascii="Times New Roman" w:eastAsia="Times New Roman" w:hAnsi="Times New Roman" w:cs="Times New Roman"/>
          <w:color w:val="000000"/>
          <w:sz w:val="28"/>
          <w:szCs w:val="28"/>
          <w:lang w:eastAsia="ru-RU"/>
        </w:rPr>
        <w:t>Затвердити</w:t>
      </w:r>
      <w:proofErr w:type="spellEnd"/>
      <w:r w:rsidRPr="00840B0B">
        <w:rPr>
          <w:rFonts w:ascii="Times New Roman" w:eastAsia="Times New Roman" w:hAnsi="Times New Roman" w:cs="Times New Roman"/>
          <w:color w:val="000000"/>
          <w:sz w:val="28"/>
          <w:szCs w:val="28"/>
          <w:lang w:eastAsia="ru-RU"/>
        </w:rPr>
        <w:t xml:space="preserve"> звіт </w:t>
      </w:r>
      <w:proofErr w:type="spellStart"/>
      <w:r w:rsidRPr="00840B0B">
        <w:rPr>
          <w:rFonts w:ascii="Times New Roman" w:eastAsia="Times New Roman" w:hAnsi="Times New Roman" w:cs="Times New Roman"/>
          <w:color w:val="000000"/>
          <w:sz w:val="28"/>
          <w:szCs w:val="28"/>
          <w:lang w:eastAsia="ru-RU"/>
        </w:rPr>
        <w:t>виконання</w:t>
      </w:r>
      <w:proofErr w:type="spellEnd"/>
      <w:r w:rsidRPr="00840B0B">
        <w:rPr>
          <w:rFonts w:ascii="Times New Roman" w:eastAsia="Times New Roman" w:hAnsi="Times New Roman" w:cs="Times New Roman"/>
          <w:color w:val="000000"/>
          <w:sz w:val="28"/>
          <w:szCs w:val="28"/>
          <w:lang w:eastAsia="ru-RU"/>
        </w:rPr>
        <w:t xml:space="preserve"> бюджету за </w:t>
      </w:r>
      <w:r w:rsidRPr="00840B0B">
        <w:rPr>
          <w:rFonts w:ascii="Times New Roman" w:eastAsia="Times New Roman" w:hAnsi="Times New Roman" w:cs="Times New Roman"/>
          <w:color w:val="000000"/>
          <w:sz w:val="28"/>
          <w:szCs w:val="28"/>
          <w:lang w:val="uk-UA" w:eastAsia="ru-RU"/>
        </w:rPr>
        <w:t xml:space="preserve"> </w:t>
      </w:r>
      <w:r w:rsidR="00840B0B">
        <w:rPr>
          <w:rFonts w:ascii="Times New Roman" w:eastAsia="Times New Roman" w:hAnsi="Times New Roman" w:cs="Times New Roman"/>
          <w:color w:val="000000"/>
          <w:sz w:val="28"/>
          <w:szCs w:val="28"/>
          <w:lang w:val="uk-UA" w:eastAsia="ru-RU"/>
        </w:rPr>
        <w:t>І квартал 2020 року</w:t>
      </w:r>
      <w:r w:rsidR="00840B0B">
        <w:rPr>
          <w:rFonts w:ascii="Times New Roman" w:eastAsia="Times New Roman" w:hAnsi="Times New Roman" w:cs="Times New Roman"/>
          <w:color w:val="000000"/>
          <w:sz w:val="28"/>
          <w:szCs w:val="28"/>
          <w:lang w:eastAsia="ru-RU"/>
        </w:rPr>
        <w:t xml:space="preserve"> </w:t>
      </w:r>
    </w:p>
    <w:p w:rsidR="00840B0B" w:rsidRPr="00840B0B" w:rsidRDefault="00840B0B" w:rsidP="00840B0B">
      <w:pPr>
        <w:pStyle w:val="a7"/>
        <w:numPr>
          <w:ilvl w:val="0"/>
          <w:numId w:val="9"/>
        </w:num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по доходах</w:t>
      </w:r>
      <w:r>
        <w:rPr>
          <w:rFonts w:ascii="Times New Roman" w:eastAsia="Times New Roman" w:hAnsi="Times New Roman" w:cs="Times New Roman"/>
          <w:color w:val="000000"/>
          <w:sz w:val="28"/>
          <w:szCs w:val="28"/>
          <w:lang w:val="uk-UA" w:eastAsia="ru-RU"/>
        </w:rPr>
        <w:t xml:space="preserve">  </w:t>
      </w:r>
      <w:r w:rsidRPr="00840B0B">
        <w:rPr>
          <w:rFonts w:ascii="Times New Roman" w:eastAsia="Times New Roman" w:hAnsi="Times New Roman" w:cs="Times New Roman"/>
          <w:color w:val="000000"/>
          <w:sz w:val="28"/>
          <w:szCs w:val="28"/>
          <w:lang w:eastAsia="ru-RU"/>
        </w:rPr>
        <w:t xml:space="preserve">в  </w:t>
      </w:r>
      <w:proofErr w:type="spellStart"/>
      <w:r w:rsidRPr="00840B0B">
        <w:rPr>
          <w:rFonts w:ascii="Times New Roman" w:eastAsia="Times New Roman" w:hAnsi="Times New Roman" w:cs="Times New Roman"/>
          <w:color w:val="000000"/>
          <w:sz w:val="28"/>
          <w:szCs w:val="28"/>
          <w:lang w:eastAsia="ru-RU"/>
        </w:rPr>
        <w:t>сумі</w:t>
      </w:r>
      <w:proofErr w:type="spellEnd"/>
      <w:r w:rsidRPr="00840B0B">
        <w:rPr>
          <w:rFonts w:ascii="Times New Roman" w:eastAsia="Times New Roman" w:hAnsi="Times New Roman" w:cs="Times New Roman"/>
          <w:color w:val="000000"/>
          <w:sz w:val="28"/>
          <w:szCs w:val="28"/>
          <w:lang w:val="uk-UA" w:eastAsia="ru-RU"/>
        </w:rPr>
        <w:t xml:space="preserve"> </w:t>
      </w:r>
      <w:r w:rsidRPr="00840B0B">
        <w:rPr>
          <w:rFonts w:ascii="Times New Roman" w:eastAsia="Times New Roman" w:hAnsi="Times New Roman" w:cs="Times New Roman"/>
          <w:b/>
          <w:color w:val="000000" w:themeColor="text1"/>
          <w:sz w:val="28"/>
          <w:szCs w:val="28"/>
          <w:lang w:val="uk-UA" w:eastAsia="ru-RU"/>
        </w:rPr>
        <w:t xml:space="preserve">22588,17532 </w:t>
      </w:r>
      <w:r w:rsidRPr="00840B0B">
        <w:rPr>
          <w:rFonts w:ascii="Times New Roman" w:eastAsia="Times New Roman" w:hAnsi="Times New Roman" w:cs="Times New Roman"/>
          <w:color w:val="000000" w:themeColor="text1"/>
          <w:sz w:val="28"/>
          <w:szCs w:val="28"/>
          <w:lang w:val="uk-UA" w:eastAsia="ru-RU"/>
        </w:rPr>
        <w:t xml:space="preserve"> тис</w:t>
      </w:r>
      <w:proofErr w:type="gramStart"/>
      <w:r w:rsidRPr="00840B0B">
        <w:rPr>
          <w:rFonts w:ascii="Times New Roman" w:eastAsia="Times New Roman" w:hAnsi="Times New Roman" w:cs="Times New Roman"/>
          <w:color w:val="000000" w:themeColor="text1"/>
          <w:sz w:val="28"/>
          <w:szCs w:val="28"/>
          <w:lang w:val="uk-UA" w:eastAsia="ru-RU"/>
        </w:rPr>
        <w:t>.</w:t>
      </w:r>
      <w:r w:rsidRPr="00840B0B">
        <w:rPr>
          <w:rFonts w:ascii="Times New Roman" w:eastAsia="Times New Roman" w:hAnsi="Times New Roman" w:cs="Times New Roman"/>
          <w:color w:val="000000" w:themeColor="text1"/>
          <w:sz w:val="28"/>
          <w:szCs w:val="28"/>
          <w:lang w:eastAsia="ru-RU"/>
        </w:rPr>
        <w:t>г</w:t>
      </w:r>
      <w:proofErr w:type="gramEnd"/>
      <w:r w:rsidRPr="00840B0B">
        <w:rPr>
          <w:rFonts w:ascii="Times New Roman" w:eastAsia="Times New Roman" w:hAnsi="Times New Roman" w:cs="Times New Roman"/>
          <w:color w:val="000000" w:themeColor="text1"/>
          <w:sz w:val="28"/>
          <w:szCs w:val="28"/>
          <w:lang w:eastAsia="ru-RU"/>
        </w:rPr>
        <w:t xml:space="preserve">рн., </w:t>
      </w:r>
    </w:p>
    <w:p w:rsidR="00840B0B" w:rsidRPr="00840B0B" w:rsidRDefault="00840B0B" w:rsidP="00840B0B">
      <w:pPr>
        <w:pStyle w:val="a7"/>
        <w:numPr>
          <w:ilvl w:val="0"/>
          <w:numId w:val="9"/>
        </w:num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Pr="00840B0B">
        <w:rPr>
          <w:rFonts w:ascii="Times New Roman" w:eastAsia="Times New Roman" w:hAnsi="Times New Roman" w:cs="Times New Roman"/>
          <w:color w:val="000000" w:themeColor="text1"/>
          <w:sz w:val="28"/>
          <w:szCs w:val="28"/>
          <w:lang w:eastAsia="ru-RU"/>
        </w:rPr>
        <w:t xml:space="preserve">по  </w:t>
      </w:r>
      <w:proofErr w:type="spellStart"/>
      <w:r w:rsidRPr="00840B0B">
        <w:rPr>
          <w:rFonts w:ascii="Times New Roman" w:eastAsia="Times New Roman" w:hAnsi="Times New Roman" w:cs="Times New Roman"/>
          <w:color w:val="000000" w:themeColor="text1"/>
          <w:sz w:val="28"/>
          <w:szCs w:val="28"/>
          <w:lang w:eastAsia="ru-RU"/>
        </w:rPr>
        <w:t>видатках</w:t>
      </w:r>
      <w:proofErr w:type="spellEnd"/>
      <w:r w:rsidRPr="00840B0B">
        <w:rPr>
          <w:rFonts w:ascii="Times New Roman" w:eastAsia="Times New Roman" w:hAnsi="Times New Roman" w:cs="Times New Roman"/>
          <w:color w:val="000000" w:themeColor="text1"/>
          <w:sz w:val="28"/>
          <w:szCs w:val="28"/>
          <w:lang w:eastAsia="ru-RU"/>
        </w:rPr>
        <w:t xml:space="preserve">  в  </w:t>
      </w:r>
      <w:proofErr w:type="spellStart"/>
      <w:r w:rsidRPr="00840B0B">
        <w:rPr>
          <w:rFonts w:ascii="Times New Roman" w:eastAsia="Times New Roman" w:hAnsi="Times New Roman" w:cs="Times New Roman"/>
          <w:color w:val="000000" w:themeColor="text1"/>
          <w:sz w:val="28"/>
          <w:szCs w:val="28"/>
          <w:lang w:eastAsia="ru-RU"/>
        </w:rPr>
        <w:t>сумі</w:t>
      </w:r>
      <w:proofErr w:type="spellEnd"/>
      <w:r w:rsidRPr="00840B0B">
        <w:rPr>
          <w:rFonts w:ascii="Times New Roman" w:eastAsia="Times New Roman" w:hAnsi="Times New Roman" w:cs="Times New Roman"/>
          <w:color w:val="000000" w:themeColor="text1"/>
          <w:sz w:val="28"/>
          <w:szCs w:val="28"/>
          <w:lang w:val="uk-UA" w:eastAsia="ru-RU"/>
        </w:rPr>
        <w:t xml:space="preserve"> </w:t>
      </w:r>
      <w:r w:rsidRPr="00840B0B">
        <w:rPr>
          <w:rFonts w:ascii="Times New Roman" w:eastAsia="Times New Roman" w:hAnsi="Times New Roman" w:cs="Times New Roman"/>
          <w:b/>
          <w:color w:val="000000" w:themeColor="text1"/>
          <w:sz w:val="28"/>
          <w:szCs w:val="28"/>
          <w:lang w:val="uk-UA" w:eastAsia="ru-RU"/>
        </w:rPr>
        <w:t>16606,85966</w:t>
      </w:r>
      <w:r w:rsidRPr="00840B0B">
        <w:rPr>
          <w:rFonts w:ascii="Times New Roman" w:eastAsia="Times New Roman" w:hAnsi="Times New Roman" w:cs="Times New Roman"/>
          <w:color w:val="000000" w:themeColor="text1"/>
          <w:sz w:val="28"/>
          <w:szCs w:val="28"/>
          <w:lang w:val="uk-UA" w:eastAsia="ru-RU"/>
        </w:rPr>
        <w:t xml:space="preserve"> тис</w:t>
      </w:r>
      <w:proofErr w:type="gramStart"/>
      <w:r w:rsidRPr="00840B0B">
        <w:rPr>
          <w:rFonts w:ascii="Times New Roman" w:eastAsia="Times New Roman" w:hAnsi="Times New Roman" w:cs="Times New Roman"/>
          <w:color w:val="000000" w:themeColor="text1"/>
          <w:sz w:val="28"/>
          <w:szCs w:val="28"/>
          <w:lang w:val="uk-UA" w:eastAsia="ru-RU"/>
        </w:rPr>
        <w:t>.</w:t>
      </w:r>
      <w:r w:rsidRPr="00840B0B">
        <w:rPr>
          <w:rFonts w:ascii="Times New Roman" w:eastAsia="Times New Roman" w:hAnsi="Times New Roman" w:cs="Times New Roman"/>
          <w:color w:val="000000" w:themeColor="text1"/>
          <w:sz w:val="28"/>
          <w:szCs w:val="28"/>
          <w:lang w:eastAsia="ru-RU"/>
        </w:rPr>
        <w:t>г</w:t>
      </w:r>
      <w:proofErr w:type="gramEnd"/>
      <w:r w:rsidRPr="00840B0B">
        <w:rPr>
          <w:rFonts w:ascii="Times New Roman" w:eastAsia="Times New Roman" w:hAnsi="Times New Roman" w:cs="Times New Roman"/>
          <w:color w:val="000000" w:themeColor="text1"/>
          <w:sz w:val="28"/>
          <w:szCs w:val="28"/>
          <w:lang w:eastAsia="ru-RU"/>
        </w:rPr>
        <w:t xml:space="preserve">рн.,  в тому  </w:t>
      </w:r>
      <w:proofErr w:type="spellStart"/>
      <w:r w:rsidRPr="00840B0B">
        <w:rPr>
          <w:rFonts w:ascii="Times New Roman" w:eastAsia="Times New Roman" w:hAnsi="Times New Roman" w:cs="Times New Roman"/>
          <w:color w:val="000000" w:themeColor="text1"/>
          <w:sz w:val="28"/>
          <w:szCs w:val="28"/>
          <w:lang w:eastAsia="ru-RU"/>
        </w:rPr>
        <w:t>числі</w:t>
      </w:r>
      <w:proofErr w:type="spellEnd"/>
      <w:r w:rsidRPr="00840B0B">
        <w:rPr>
          <w:rFonts w:ascii="Times New Roman" w:eastAsia="Times New Roman" w:hAnsi="Times New Roman" w:cs="Times New Roman"/>
          <w:color w:val="000000" w:themeColor="text1"/>
          <w:sz w:val="28"/>
          <w:szCs w:val="28"/>
          <w:lang w:eastAsia="ru-RU"/>
        </w:rPr>
        <w:t>:</w:t>
      </w:r>
    </w:p>
    <w:p w:rsidR="00840B0B" w:rsidRPr="00840B0B" w:rsidRDefault="00840B0B" w:rsidP="00840B0B">
      <w:pPr>
        <w:spacing w:after="0" w:line="240" w:lineRule="auto"/>
        <w:rPr>
          <w:rFonts w:ascii="Times New Roman" w:eastAsia="Times New Roman" w:hAnsi="Times New Roman" w:cs="Times New Roman"/>
          <w:color w:val="000000" w:themeColor="text1"/>
          <w:sz w:val="28"/>
          <w:szCs w:val="28"/>
          <w:lang w:val="uk-UA" w:eastAsia="ru-RU"/>
        </w:rPr>
      </w:pPr>
    </w:p>
    <w:p w:rsidR="00840B0B" w:rsidRPr="00840B0B" w:rsidRDefault="00840B0B" w:rsidP="00840B0B">
      <w:pPr>
        <w:spacing w:after="0" w:line="240" w:lineRule="auto"/>
        <w:rPr>
          <w:rFonts w:ascii="Times New Roman" w:eastAsia="Times New Roman" w:hAnsi="Times New Roman" w:cs="Times New Roman"/>
          <w:color w:val="000000" w:themeColor="text1"/>
          <w:sz w:val="28"/>
          <w:szCs w:val="28"/>
          <w:lang w:eastAsia="ru-RU"/>
        </w:rPr>
      </w:pPr>
      <w:proofErr w:type="spellStart"/>
      <w:r w:rsidRPr="00840B0B">
        <w:rPr>
          <w:rFonts w:ascii="Times New Roman" w:eastAsia="Times New Roman" w:hAnsi="Times New Roman" w:cs="Times New Roman"/>
          <w:color w:val="000000" w:themeColor="text1"/>
          <w:sz w:val="28"/>
          <w:szCs w:val="28"/>
          <w:lang w:eastAsia="ru-RU"/>
        </w:rPr>
        <w:t>Загальний</w:t>
      </w:r>
      <w:proofErr w:type="spellEnd"/>
      <w:r w:rsidRPr="00840B0B">
        <w:rPr>
          <w:rFonts w:ascii="Times New Roman" w:eastAsia="Times New Roman" w:hAnsi="Times New Roman" w:cs="Times New Roman"/>
          <w:color w:val="000000" w:themeColor="text1"/>
          <w:sz w:val="28"/>
          <w:szCs w:val="28"/>
          <w:lang w:eastAsia="ru-RU"/>
        </w:rPr>
        <w:t xml:space="preserve">  фонд по  доходах  в </w:t>
      </w:r>
      <w:proofErr w:type="spellStart"/>
      <w:r w:rsidRPr="00840B0B">
        <w:rPr>
          <w:rFonts w:ascii="Times New Roman" w:eastAsia="Times New Roman" w:hAnsi="Times New Roman" w:cs="Times New Roman"/>
          <w:color w:val="000000" w:themeColor="text1"/>
          <w:sz w:val="28"/>
          <w:szCs w:val="28"/>
          <w:lang w:eastAsia="ru-RU"/>
        </w:rPr>
        <w:t>сумі</w:t>
      </w:r>
      <w:proofErr w:type="spellEnd"/>
      <w:r w:rsidRPr="00840B0B">
        <w:rPr>
          <w:rFonts w:ascii="Times New Roman" w:eastAsia="Times New Roman" w:hAnsi="Times New Roman" w:cs="Times New Roman"/>
          <w:color w:val="000000" w:themeColor="text1"/>
          <w:sz w:val="28"/>
          <w:szCs w:val="28"/>
          <w:lang w:val="uk-UA" w:eastAsia="ru-RU"/>
        </w:rPr>
        <w:t xml:space="preserve"> </w:t>
      </w:r>
      <w:r w:rsidRPr="00840B0B">
        <w:rPr>
          <w:rFonts w:ascii="Times New Roman" w:eastAsia="Times New Roman" w:hAnsi="Times New Roman" w:cs="Times New Roman"/>
          <w:b/>
          <w:color w:val="000000" w:themeColor="text1"/>
          <w:sz w:val="28"/>
          <w:szCs w:val="28"/>
          <w:lang w:val="uk-UA" w:eastAsia="ru-RU"/>
        </w:rPr>
        <w:t>18407,19950</w:t>
      </w:r>
      <w:r w:rsidRPr="00840B0B">
        <w:rPr>
          <w:rFonts w:ascii="Times New Roman" w:eastAsia="Times New Roman" w:hAnsi="Times New Roman" w:cs="Times New Roman"/>
          <w:color w:val="000000" w:themeColor="text1"/>
          <w:sz w:val="28"/>
          <w:szCs w:val="28"/>
          <w:lang w:val="uk-UA" w:eastAsia="ru-RU"/>
        </w:rPr>
        <w:t xml:space="preserve"> тис</w:t>
      </w:r>
      <w:proofErr w:type="gramStart"/>
      <w:r w:rsidRPr="00840B0B">
        <w:rPr>
          <w:rFonts w:ascii="Times New Roman" w:eastAsia="Times New Roman" w:hAnsi="Times New Roman" w:cs="Times New Roman"/>
          <w:color w:val="000000" w:themeColor="text1"/>
          <w:sz w:val="28"/>
          <w:szCs w:val="28"/>
          <w:lang w:val="uk-UA" w:eastAsia="ru-RU"/>
        </w:rPr>
        <w:t>.</w:t>
      </w:r>
      <w:r w:rsidRPr="00840B0B">
        <w:rPr>
          <w:rFonts w:ascii="Times New Roman" w:eastAsia="Times New Roman" w:hAnsi="Times New Roman" w:cs="Times New Roman"/>
          <w:color w:val="000000" w:themeColor="text1"/>
          <w:sz w:val="28"/>
          <w:szCs w:val="28"/>
          <w:lang w:eastAsia="ru-RU"/>
        </w:rPr>
        <w:t>г</w:t>
      </w:r>
      <w:proofErr w:type="gramEnd"/>
      <w:r w:rsidRPr="00840B0B">
        <w:rPr>
          <w:rFonts w:ascii="Times New Roman" w:eastAsia="Times New Roman" w:hAnsi="Times New Roman" w:cs="Times New Roman"/>
          <w:color w:val="000000" w:themeColor="text1"/>
          <w:sz w:val="28"/>
          <w:szCs w:val="28"/>
          <w:lang w:eastAsia="ru-RU"/>
        </w:rPr>
        <w:t>рн.,</w:t>
      </w:r>
    </w:p>
    <w:p w:rsidR="00840B0B" w:rsidRPr="00840B0B" w:rsidRDefault="00840B0B" w:rsidP="00840B0B">
      <w:pPr>
        <w:spacing w:after="0" w:line="240" w:lineRule="auto"/>
        <w:rPr>
          <w:rFonts w:ascii="Times New Roman" w:eastAsia="Times New Roman" w:hAnsi="Times New Roman" w:cs="Times New Roman"/>
          <w:color w:val="000000" w:themeColor="text1"/>
          <w:sz w:val="28"/>
          <w:szCs w:val="28"/>
          <w:lang w:eastAsia="ru-RU"/>
        </w:rPr>
      </w:pPr>
      <w:r w:rsidRPr="00840B0B">
        <w:rPr>
          <w:rFonts w:ascii="Times New Roman" w:eastAsia="Times New Roman" w:hAnsi="Times New Roman" w:cs="Times New Roman"/>
          <w:color w:val="000000" w:themeColor="text1"/>
          <w:sz w:val="28"/>
          <w:szCs w:val="28"/>
          <w:lang w:eastAsia="ru-RU"/>
        </w:rPr>
        <w:t xml:space="preserve">                                                         по </w:t>
      </w:r>
      <w:proofErr w:type="spellStart"/>
      <w:r w:rsidRPr="00840B0B">
        <w:rPr>
          <w:rFonts w:ascii="Times New Roman" w:eastAsia="Times New Roman" w:hAnsi="Times New Roman" w:cs="Times New Roman"/>
          <w:color w:val="000000" w:themeColor="text1"/>
          <w:sz w:val="28"/>
          <w:szCs w:val="28"/>
          <w:lang w:eastAsia="ru-RU"/>
        </w:rPr>
        <w:t>видатках</w:t>
      </w:r>
      <w:proofErr w:type="spellEnd"/>
      <w:r w:rsidRPr="00840B0B">
        <w:rPr>
          <w:rFonts w:ascii="Times New Roman" w:eastAsia="Times New Roman" w:hAnsi="Times New Roman" w:cs="Times New Roman"/>
          <w:color w:val="000000" w:themeColor="text1"/>
          <w:sz w:val="28"/>
          <w:szCs w:val="28"/>
          <w:lang w:eastAsia="ru-RU"/>
        </w:rPr>
        <w:t xml:space="preserve"> в </w:t>
      </w:r>
      <w:proofErr w:type="spellStart"/>
      <w:r w:rsidRPr="00840B0B">
        <w:rPr>
          <w:rFonts w:ascii="Times New Roman" w:eastAsia="Times New Roman" w:hAnsi="Times New Roman" w:cs="Times New Roman"/>
          <w:color w:val="000000" w:themeColor="text1"/>
          <w:sz w:val="28"/>
          <w:szCs w:val="28"/>
          <w:lang w:eastAsia="ru-RU"/>
        </w:rPr>
        <w:t>сумі</w:t>
      </w:r>
      <w:proofErr w:type="spellEnd"/>
      <w:r w:rsidRPr="00840B0B">
        <w:rPr>
          <w:rFonts w:ascii="Times New Roman" w:eastAsia="Times New Roman" w:hAnsi="Times New Roman" w:cs="Times New Roman"/>
          <w:color w:val="000000" w:themeColor="text1"/>
          <w:sz w:val="28"/>
          <w:szCs w:val="28"/>
          <w:lang w:val="uk-UA" w:eastAsia="ru-RU"/>
        </w:rPr>
        <w:t xml:space="preserve"> </w:t>
      </w:r>
      <w:r w:rsidRPr="00840B0B">
        <w:rPr>
          <w:rFonts w:ascii="Times New Roman" w:eastAsia="Times New Roman" w:hAnsi="Times New Roman" w:cs="Times New Roman"/>
          <w:b/>
          <w:color w:val="000000" w:themeColor="text1"/>
          <w:sz w:val="28"/>
          <w:szCs w:val="28"/>
          <w:lang w:val="uk-UA" w:eastAsia="ru-RU"/>
        </w:rPr>
        <w:t>13701,21742</w:t>
      </w:r>
      <w:r w:rsidRPr="00840B0B">
        <w:rPr>
          <w:rFonts w:ascii="Times New Roman" w:eastAsia="Times New Roman" w:hAnsi="Times New Roman" w:cs="Times New Roman"/>
          <w:color w:val="000000" w:themeColor="text1"/>
          <w:sz w:val="28"/>
          <w:szCs w:val="28"/>
          <w:lang w:val="uk-UA" w:eastAsia="ru-RU"/>
        </w:rPr>
        <w:t xml:space="preserve"> тис</w:t>
      </w:r>
      <w:proofErr w:type="gramStart"/>
      <w:r w:rsidRPr="00840B0B">
        <w:rPr>
          <w:rFonts w:ascii="Times New Roman" w:eastAsia="Times New Roman" w:hAnsi="Times New Roman" w:cs="Times New Roman"/>
          <w:color w:val="000000" w:themeColor="text1"/>
          <w:sz w:val="28"/>
          <w:szCs w:val="28"/>
          <w:lang w:val="uk-UA" w:eastAsia="ru-RU"/>
        </w:rPr>
        <w:t>.</w:t>
      </w:r>
      <w:r w:rsidRPr="00840B0B">
        <w:rPr>
          <w:rFonts w:ascii="Times New Roman" w:eastAsia="Times New Roman" w:hAnsi="Times New Roman" w:cs="Times New Roman"/>
          <w:color w:val="000000" w:themeColor="text1"/>
          <w:sz w:val="28"/>
          <w:szCs w:val="28"/>
          <w:lang w:eastAsia="ru-RU"/>
        </w:rPr>
        <w:t>г</w:t>
      </w:r>
      <w:proofErr w:type="gramEnd"/>
      <w:r w:rsidRPr="00840B0B">
        <w:rPr>
          <w:rFonts w:ascii="Times New Roman" w:eastAsia="Times New Roman" w:hAnsi="Times New Roman" w:cs="Times New Roman"/>
          <w:color w:val="000000" w:themeColor="text1"/>
          <w:sz w:val="28"/>
          <w:szCs w:val="28"/>
          <w:lang w:eastAsia="ru-RU"/>
        </w:rPr>
        <w:t>рн.,</w:t>
      </w:r>
    </w:p>
    <w:p w:rsidR="00840B0B" w:rsidRPr="00840B0B" w:rsidRDefault="00840B0B" w:rsidP="00840B0B">
      <w:pPr>
        <w:spacing w:after="0" w:line="240" w:lineRule="auto"/>
        <w:rPr>
          <w:rFonts w:ascii="Times New Roman" w:eastAsia="Times New Roman" w:hAnsi="Times New Roman" w:cs="Times New Roman"/>
          <w:color w:val="000000" w:themeColor="text1"/>
          <w:sz w:val="28"/>
          <w:szCs w:val="28"/>
          <w:lang w:eastAsia="ru-RU"/>
        </w:rPr>
      </w:pPr>
    </w:p>
    <w:p w:rsidR="00840B0B" w:rsidRPr="00840B0B" w:rsidRDefault="00840B0B" w:rsidP="00840B0B">
      <w:pPr>
        <w:spacing w:after="0" w:line="240" w:lineRule="auto"/>
        <w:rPr>
          <w:rFonts w:ascii="Times New Roman" w:eastAsia="Times New Roman" w:hAnsi="Times New Roman" w:cs="Times New Roman"/>
          <w:color w:val="000000" w:themeColor="text1"/>
          <w:sz w:val="28"/>
          <w:szCs w:val="28"/>
          <w:lang w:eastAsia="ru-RU"/>
        </w:rPr>
      </w:pPr>
      <w:proofErr w:type="spellStart"/>
      <w:r w:rsidRPr="00840B0B">
        <w:rPr>
          <w:rFonts w:ascii="Times New Roman" w:eastAsia="Times New Roman" w:hAnsi="Times New Roman" w:cs="Times New Roman"/>
          <w:color w:val="000000" w:themeColor="text1"/>
          <w:sz w:val="28"/>
          <w:szCs w:val="28"/>
          <w:lang w:eastAsia="ru-RU"/>
        </w:rPr>
        <w:t>Спеціальний</w:t>
      </w:r>
      <w:proofErr w:type="spellEnd"/>
      <w:r w:rsidRPr="00840B0B">
        <w:rPr>
          <w:rFonts w:ascii="Times New Roman" w:eastAsia="Times New Roman" w:hAnsi="Times New Roman" w:cs="Times New Roman"/>
          <w:color w:val="000000" w:themeColor="text1"/>
          <w:sz w:val="28"/>
          <w:szCs w:val="28"/>
          <w:lang w:eastAsia="ru-RU"/>
        </w:rPr>
        <w:t xml:space="preserve"> фонд по доходах в </w:t>
      </w:r>
      <w:proofErr w:type="spellStart"/>
      <w:r w:rsidRPr="00840B0B">
        <w:rPr>
          <w:rFonts w:ascii="Times New Roman" w:eastAsia="Times New Roman" w:hAnsi="Times New Roman" w:cs="Times New Roman"/>
          <w:color w:val="000000" w:themeColor="text1"/>
          <w:sz w:val="28"/>
          <w:szCs w:val="28"/>
          <w:lang w:eastAsia="ru-RU"/>
        </w:rPr>
        <w:t>сумі</w:t>
      </w:r>
      <w:proofErr w:type="spellEnd"/>
      <w:r w:rsidRPr="00840B0B">
        <w:rPr>
          <w:rFonts w:ascii="Times New Roman" w:eastAsia="Times New Roman" w:hAnsi="Times New Roman" w:cs="Times New Roman"/>
          <w:color w:val="000000" w:themeColor="text1"/>
          <w:sz w:val="28"/>
          <w:szCs w:val="28"/>
          <w:lang w:val="uk-UA" w:eastAsia="ru-RU"/>
        </w:rPr>
        <w:t xml:space="preserve"> </w:t>
      </w:r>
      <w:r w:rsidRPr="00840B0B">
        <w:rPr>
          <w:rFonts w:ascii="Times New Roman" w:eastAsia="Times New Roman" w:hAnsi="Times New Roman" w:cs="Times New Roman"/>
          <w:b/>
          <w:color w:val="000000" w:themeColor="text1"/>
          <w:sz w:val="28"/>
          <w:szCs w:val="28"/>
          <w:lang w:val="uk-UA" w:eastAsia="ru-RU"/>
        </w:rPr>
        <w:t>4180,97582</w:t>
      </w:r>
      <w:r w:rsidRPr="00840B0B">
        <w:rPr>
          <w:rFonts w:ascii="Times New Roman" w:eastAsia="Times New Roman" w:hAnsi="Times New Roman" w:cs="Times New Roman"/>
          <w:color w:val="000000" w:themeColor="text1"/>
          <w:sz w:val="28"/>
          <w:szCs w:val="28"/>
          <w:lang w:val="uk-UA" w:eastAsia="ru-RU"/>
        </w:rPr>
        <w:t xml:space="preserve"> тис</w:t>
      </w:r>
      <w:proofErr w:type="gramStart"/>
      <w:r w:rsidRPr="00840B0B">
        <w:rPr>
          <w:rFonts w:ascii="Times New Roman" w:eastAsia="Times New Roman" w:hAnsi="Times New Roman" w:cs="Times New Roman"/>
          <w:color w:val="000000" w:themeColor="text1"/>
          <w:sz w:val="28"/>
          <w:szCs w:val="28"/>
          <w:lang w:val="uk-UA" w:eastAsia="ru-RU"/>
        </w:rPr>
        <w:t>.</w:t>
      </w:r>
      <w:r w:rsidRPr="00840B0B">
        <w:rPr>
          <w:rFonts w:ascii="Times New Roman" w:eastAsia="Times New Roman" w:hAnsi="Times New Roman" w:cs="Times New Roman"/>
          <w:color w:val="000000" w:themeColor="text1"/>
          <w:sz w:val="28"/>
          <w:szCs w:val="28"/>
          <w:lang w:eastAsia="ru-RU"/>
        </w:rPr>
        <w:t>г</w:t>
      </w:r>
      <w:proofErr w:type="gramEnd"/>
      <w:r w:rsidRPr="00840B0B">
        <w:rPr>
          <w:rFonts w:ascii="Times New Roman" w:eastAsia="Times New Roman" w:hAnsi="Times New Roman" w:cs="Times New Roman"/>
          <w:color w:val="000000" w:themeColor="text1"/>
          <w:sz w:val="28"/>
          <w:szCs w:val="28"/>
          <w:lang w:eastAsia="ru-RU"/>
        </w:rPr>
        <w:t>рн.,</w:t>
      </w:r>
    </w:p>
    <w:p w:rsidR="00840B0B" w:rsidRPr="00840B0B" w:rsidRDefault="00840B0B" w:rsidP="00840B0B">
      <w:pPr>
        <w:spacing w:after="0" w:line="240" w:lineRule="auto"/>
        <w:rPr>
          <w:rFonts w:ascii="Times New Roman" w:eastAsia="Times New Roman" w:hAnsi="Times New Roman" w:cs="Times New Roman"/>
          <w:color w:val="000000" w:themeColor="text1"/>
          <w:sz w:val="28"/>
          <w:szCs w:val="28"/>
          <w:lang w:eastAsia="ru-RU"/>
        </w:rPr>
      </w:pPr>
      <w:r w:rsidRPr="00840B0B">
        <w:rPr>
          <w:rFonts w:ascii="Times New Roman" w:eastAsia="Times New Roman" w:hAnsi="Times New Roman" w:cs="Times New Roman"/>
          <w:color w:val="000000" w:themeColor="text1"/>
          <w:sz w:val="28"/>
          <w:szCs w:val="28"/>
          <w:lang w:eastAsia="ru-RU"/>
        </w:rPr>
        <w:t xml:space="preserve">                                                         по </w:t>
      </w:r>
      <w:proofErr w:type="spellStart"/>
      <w:r w:rsidRPr="00840B0B">
        <w:rPr>
          <w:rFonts w:ascii="Times New Roman" w:eastAsia="Times New Roman" w:hAnsi="Times New Roman" w:cs="Times New Roman"/>
          <w:color w:val="000000" w:themeColor="text1"/>
          <w:sz w:val="28"/>
          <w:szCs w:val="28"/>
          <w:lang w:eastAsia="ru-RU"/>
        </w:rPr>
        <w:t>видатках</w:t>
      </w:r>
      <w:proofErr w:type="spellEnd"/>
      <w:r w:rsidRPr="00840B0B">
        <w:rPr>
          <w:rFonts w:ascii="Times New Roman" w:eastAsia="Times New Roman" w:hAnsi="Times New Roman" w:cs="Times New Roman"/>
          <w:color w:val="000000" w:themeColor="text1"/>
          <w:sz w:val="28"/>
          <w:szCs w:val="28"/>
          <w:lang w:eastAsia="ru-RU"/>
        </w:rPr>
        <w:t xml:space="preserve"> в </w:t>
      </w:r>
      <w:proofErr w:type="spellStart"/>
      <w:r w:rsidRPr="00840B0B">
        <w:rPr>
          <w:rFonts w:ascii="Times New Roman" w:eastAsia="Times New Roman" w:hAnsi="Times New Roman" w:cs="Times New Roman"/>
          <w:color w:val="000000" w:themeColor="text1"/>
          <w:sz w:val="28"/>
          <w:szCs w:val="28"/>
          <w:lang w:eastAsia="ru-RU"/>
        </w:rPr>
        <w:t>сумі</w:t>
      </w:r>
      <w:proofErr w:type="spellEnd"/>
      <w:r w:rsidRPr="00840B0B">
        <w:rPr>
          <w:rFonts w:ascii="Times New Roman" w:eastAsia="Times New Roman" w:hAnsi="Times New Roman" w:cs="Times New Roman"/>
          <w:color w:val="000000" w:themeColor="text1"/>
          <w:sz w:val="28"/>
          <w:szCs w:val="28"/>
          <w:lang w:val="uk-UA" w:eastAsia="ru-RU"/>
        </w:rPr>
        <w:t xml:space="preserve"> </w:t>
      </w:r>
      <w:r w:rsidRPr="00840B0B">
        <w:rPr>
          <w:rFonts w:ascii="Times New Roman" w:eastAsia="Times New Roman" w:hAnsi="Times New Roman" w:cs="Times New Roman"/>
          <w:b/>
          <w:color w:val="000000" w:themeColor="text1"/>
          <w:sz w:val="28"/>
          <w:szCs w:val="28"/>
          <w:lang w:val="uk-UA" w:eastAsia="ru-RU"/>
        </w:rPr>
        <w:t>2905,64224</w:t>
      </w:r>
      <w:r w:rsidRPr="00840B0B">
        <w:rPr>
          <w:rFonts w:ascii="Times New Roman" w:eastAsia="Times New Roman" w:hAnsi="Times New Roman" w:cs="Times New Roman"/>
          <w:color w:val="000000" w:themeColor="text1"/>
          <w:sz w:val="28"/>
          <w:szCs w:val="28"/>
          <w:lang w:val="uk-UA" w:eastAsia="ru-RU"/>
        </w:rPr>
        <w:t xml:space="preserve"> тис</w:t>
      </w:r>
      <w:proofErr w:type="gramStart"/>
      <w:r w:rsidRPr="00840B0B">
        <w:rPr>
          <w:rFonts w:ascii="Times New Roman" w:eastAsia="Times New Roman" w:hAnsi="Times New Roman" w:cs="Times New Roman"/>
          <w:color w:val="000000" w:themeColor="text1"/>
          <w:sz w:val="28"/>
          <w:szCs w:val="28"/>
          <w:lang w:val="uk-UA" w:eastAsia="ru-RU"/>
        </w:rPr>
        <w:t>.</w:t>
      </w:r>
      <w:r w:rsidRPr="00840B0B">
        <w:rPr>
          <w:rFonts w:ascii="Times New Roman" w:eastAsia="Times New Roman" w:hAnsi="Times New Roman" w:cs="Times New Roman"/>
          <w:color w:val="000000" w:themeColor="text1"/>
          <w:sz w:val="28"/>
          <w:szCs w:val="28"/>
          <w:lang w:eastAsia="ru-RU"/>
        </w:rPr>
        <w:t>г</w:t>
      </w:r>
      <w:proofErr w:type="gramEnd"/>
      <w:r w:rsidRPr="00840B0B">
        <w:rPr>
          <w:rFonts w:ascii="Times New Roman" w:eastAsia="Times New Roman" w:hAnsi="Times New Roman" w:cs="Times New Roman"/>
          <w:color w:val="000000" w:themeColor="text1"/>
          <w:sz w:val="28"/>
          <w:szCs w:val="28"/>
          <w:lang w:eastAsia="ru-RU"/>
        </w:rPr>
        <w:t>рн.</w:t>
      </w:r>
    </w:p>
    <w:p w:rsidR="008A5BDC" w:rsidRPr="006A2CC1" w:rsidRDefault="008A5BDC" w:rsidP="00840B0B">
      <w:pPr>
        <w:shd w:val="clear" w:color="auto" w:fill="FFFFFF"/>
        <w:suppressAutoHyphens/>
        <w:spacing w:after="0" w:line="240" w:lineRule="auto"/>
        <w:textAlignment w:val="baseline"/>
        <w:rPr>
          <w:rFonts w:ascii="Tahoma" w:eastAsia="Times New Roman" w:hAnsi="Tahoma" w:cs="Tahoma"/>
          <w:color w:val="444444"/>
          <w:sz w:val="26"/>
          <w:szCs w:val="26"/>
          <w:lang w:val="uk-UA" w:eastAsia="ru-RU"/>
        </w:rPr>
      </w:pPr>
    </w:p>
    <w:p w:rsidR="008A5BDC" w:rsidRPr="00840B0B" w:rsidRDefault="008A5BDC" w:rsidP="00840B0B">
      <w:pPr>
        <w:pStyle w:val="a7"/>
        <w:numPr>
          <w:ilvl w:val="0"/>
          <w:numId w:val="8"/>
        </w:numPr>
        <w:suppressAutoHyphens/>
        <w:spacing w:after="0" w:line="240" w:lineRule="auto"/>
        <w:rPr>
          <w:rFonts w:ascii="Times New Roman" w:eastAsia="Times New Roman" w:hAnsi="Times New Roman" w:cs="Times New Roman"/>
          <w:color w:val="000000"/>
          <w:sz w:val="28"/>
          <w:szCs w:val="28"/>
          <w:lang w:val="uk-UA" w:eastAsia="zh-CN"/>
        </w:rPr>
      </w:pPr>
      <w:r w:rsidRPr="00840B0B">
        <w:rPr>
          <w:rFonts w:ascii="Times New Roman" w:eastAsia="Times New Roman" w:hAnsi="Times New Roman" w:cs="Times New Roman"/>
          <w:color w:val="000000"/>
          <w:sz w:val="28"/>
          <w:szCs w:val="28"/>
          <w:lang w:val="uk-UA" w:eastAsia="zh-CN"/>
        </w:rPr>
        <w:t>Контроль за виконанням даного рішення  залишаю за собою.</w:t>
      </w:r>
    </w:p>
    <w:p w:rsidR="008A5BDC" w:rsidRPr="006A2CC1" w:rsidRDefault="008A5BDC" w:rsidP="008A5BDC">
      <w:pPr>
        <w:suppressAutoHyphens/>
        <w:spacing w:after="0" w:line="240" w:lineRule="auto"/>
        <w:rPr>
          <w:rFonts w:ascii="Times New Roman" w:eastAsia="Times New Roman" w:hAnsi="Times New Roman" w:cs="Times New Roman"/>
          <w:color w:val="000000"/>
          <w:sz w:val="28"/>
          <w:szCs w:val="28"/>
          <w:lang w:val="uk-UA" w:eastAsia="zh-CN"/>
        </w:rPr>
      </w:pPr>
    </w:p>
    <w:p w:rsidR="008A5BDC" w:rsidRPr="006A2CC1" w:rsidRDefault="008A5BDC" w:rsidP="008A5BDC">
      <w:pPr>
        <w:suppressAutoHyphens/>
        <w:spacing w:after="0" w:line="240" w:lineRule="auto"/>
        <w:rPr>
          <w:rFonts w:ascii="Times New Roman" w:eastAsia="Times New Roman" w:hAnsi="Times New Roman" w:cs="Times New Roman"/>
          <w:color w:val="000000"/>
          <w:sz w:val="28"/>
          <w:szCs w:val="28"/>
          <w:lang w:val="uk-UA" w:eastAsia="zh-CN"/>
        </w:rPr>
      </w:pPr>
    </w:p>
    <w:p w:rsidR="008A5BDC" w:rsidRPr="006A2CC1" w:rsidRDefault="008A5BDC" w:rsidP="008A5BDC">
      <w:pPr>
        <w:suppressAutoHyphens/>
        <w:spacing w:after="0" w:line="240" w:lineRule="auto"/>
        <w:rPr>
          <w:rFonts w:ascii="Times New Roman" w:eastAsia="Times New Roman" w:hAnsi="Times New Roman" w:cs="Times New Roman"/>
          <w:color w:val="000000"/>
          <w:sz w:val="28"/>
          <w:szCs w:val="28"/>
          <w:lang w:val="uk-UA" w:eastAsia="zh-CN"/>
        </w:rPr>
      </w:pPr>
    </w:p>
    <w:p w:rsidR="008A5BDC" w:rsidRPr="006A2CC1" w:rsidRDefault="008A5BDC" w:rsidP="008A5BDC">
      <w:pPr>
        <w:suppressAutoHyphens/>
        <w:spacing w:after="0" w:line="240" w:lineRule="auto"/>
        <w:rPr>
          <w:rFonts w:ascii="Times New Roman" w:eastAsia="Times New Roman" w:hAnsi="Times New Roman" w:cs="Times New Roman"/>
          <w:color w:val="000000"/>
          <w:sz w:val="28"/>
          <w:szCs w:val="28"/>
          <w:lang w:val="uk-UA" w:eastAsia="zh-CN"/>
        </w:rPr>
      </w:pPr>
    </w:p>
    <w:p w:rsidR="008A5BDC" w:rsidRDefault="008A5BDC" w:rsidP="008A5BDC">
      <w:pPr>
        <w:spacing w:before="120"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Сільський   голова                   </w:t>
      </w:r>
      <w:r w:rsidR="00840B0B">
        <w:rPr>
          <w:rFonts w:ascii="Times New Roman" w:eastAsia="Times New Roman" w:hAnsi="Times New Roman" w:cs="Times New Roman"/>
          <w:color w:val="000000"/>
          <w:sz w:val="28"/>
          <w:szCs w:val="28"/>
          <w:lang w:val="uk-UA" w:eastAsia="ru-RU"/>
        </w:rPr>
        <w:t xml:space="preserve"> </w:t>
      </w:r>
      <w:r w:rsidR="00840B0B">
        <w:rPr>
          <w:rFonts w:ascii="Times New Roman" w:eastAsia="Times New Roman" w:hAnsi="Times New Roman" w:cs="Times New Roman"/>
          <w:color w:val="000000"/>
          <w:sz w:val="28"/>
          <w:szCs w:val="28"/>
          <w:lang w:val="uk-UA" w:eastAsia="ru-RU"/>
        </w:rPr>
        <w:tab/>
      </w:r>
      <w:r w:rsidR="00840B0B">
        <w:rPr>
          <w:rFonts w:ascii="Times New Roman" w:eastAsia="Times New Roman" w:hAnsi="Times New Roman" w:cs="Times New Roman"/>
          <w:color w:val="000000"/>
          <w:sz w:val="28"/>
          <w:szCs w:val="28"/>
          <w:lang w:val="uk-UA" w:eastAsia="ru-RU"/>
        </w:rPr>
        <w:tab/>
      </w:r>
      <w:r w:rsidR="00840B0B">
        <w:rPr>
          <w:rFonts w:ascii="Times New Roman" w:eastAsia="Times New Roman" w:hAnsi="Times New Roman" w:cs="Times New Roman"/>
          <w:color w:val="000000"/>
          <w:sz w:val="28"/>
          <w:szCs w:val="28"/>
          <w:lang w:val="uk-UA" w:eastAsia="ru-RU"/>
        </w:rPr>
        <w:tab/>
      </w:r>
      <w:r w:rsidR="00840B0B">
        <w:rPr>
          <w:rFonts w:ascii="Times New Roman" w:eastAsia="Times New Roman" w:hAnsi="Times New Roman" w:cs="Times New Roman"/>
          <w:color w:val="000000"/>
          <w:sz w:val="28"/>
          <w:szCs w:val="28"/>
          <w:lang w:val="uk-UA" w:eastAsia="ru-RU"/>
        </w:rPr>
        <w:tab/>
        <w:t xml:space="preserve">                       Г.</w:t>
      </w:r>
      <w:r>
        <w:rPr>
          <w:rFonts w:ascii="Times New Roman" w:eastAsia="Times New Roman" w:hAnsi="Times New Roman" w:cs="Times New Roman"/>
          <w:color w:val="000000"/>
          <w:sz w:val="28"/>
          <w:szCs w:val="28"/>
          <w:lang w:val="uk-UA" w:eastAsia="ru-RU"/>
        </w:rPr>
        <w:t>УСИК</w:t>
      </w:r>
    </w:p>
    <w:p w:rsidR="008A5BDC" w:rsidRPr="00880DC5" w:rsidRDefault="008A5BDC" w:rsidP="008A5BDC">
      <w:pPr>
        <w:spacing w:before="100" w:beforeAutospacing="1" w:after="0" w:line="288" w:lineRule="auto"/>
        <w:rPr>
          <w:rFonts w:ascii="Times New Roman" w:eastAsia="Times New Roman" w:hAnsi="Times New Roman" w:cs="Times New Roman"/>
          <w:color w:val="000000"/>
          <w:sz w:val="28"/>
          <w:szCs w:val="28"/>
          <w:lang w:val="uk-UA" w:bidi="en-US"/>
        </w:rPr>
      </w:pPr>
      <w:r w:rsidRPr="00880DC5">
        <w:rPr>
          <w:rFonts w:ascii="Times New Roman" w:eastAsia="Times New Roman" w:hAnsi="Times New Roman" w:cs="Times New Roman"/>
          <w:b/>
          <w:bCs/>
          <w:color w:val="000000"/>
          <w:sz w:val="28"/>
          <w:szCs w:val="28"/>
          <w:lang w:val="uk-UA" w:eastAsia="ru-RU"/>
        </w:rPr>
        <w:lastRenderedPageBreak/>
        <w:t xml:space="preserve">                                                     </w:t>
      </w:r>
      <w:r w:rsidRPr="00880DC5">
        <w:rPr>
          <w:rFonts w:ascii="Times New Roman" w:eastAsia="Times New Roman" w:hAnsi="Times New Roman" w:cs="Times New Roman"/>
          <w:noProof/>
          <w:color w:val="000000"/>
          <w:sz w:val="28"/>
          <w:szCs w:val="28"/>
          <w:lang w:eastAsia="ru-RU"/>
        </w:rPr>
        <w:drawing>
          <wp:inline distT="0" distB="0" distL="0" distR="0" wp14:anchorId="1EBDCBEB" wp14:editId="7244B861">
            <wp:extent cx="574675" cy="809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a:extLst>
                        <a:ext uri="{28A0092B-C50C-407E-A947-70E740481C1C}">
                          <a14:useLocalDpi xmlns:a14="http://schemas.microsoft.com/office/drawing/2010/main" val="0"/>
                        </a:ext>
                      </a:extLst>
                    </a:blip>
                    <a:srcRect/>
                    <a:stretch>
                      <a:fillRect/>
                    </a:stretch>
                  </pic:blipFill>
                  <pic:spPr bwMode="auto">
                    <a:xfrm>
                      <a:off x="0" y="0"/>
                      <a:ext cx="574675" cy="809625"/>
                    </a:xfrm>
                    <a:prstGeom prst="rect">
                      <a:avLst/>
                    </a:prstGeom>
                    <a:noFill/>
                    <a:ln>
                      <a:noFill/>
                    </a:ln>
                  </pic:spPr>
                </pic:pic>
              </a:graphicData>
            </a:graphic>
          </wp:inline>
        </w:drawing>
      </w:r>
    </w:p>
    <w:p w:rsidR="008A5BDC" w:rsidRPr="00880DC5" w:rsidRDefault="008A5BDC" w:rsidP="008A5BDC">
      <w:pPr>
        <w:autoSpaceDE w:val="0"/>
        <w:spacing w:after="0" w:line="240" w:lineRule="auto"/>
        <w:jc w:val="center"/>
        <w:rPr>
          <w:rFonts w:ascii="Times New Roman" w:eastAsia="Times New Roman" w:hAnsi="Times New Roman" w:cs="Times New Roman"/>
          <w:caps/>
          <w:color w:val="000000"/>
          <w:w w:val="150"/>
          <w:sz w:val="28"/>
          <w:szCs w:val="28"/>
          <w:lang w:val="uk-UA" w:bidi="en-US"/>
        </w:rPr>
      </w:pPr>
      <w:r w:rsidRPr="00880DC5">
        <w:rPr>
          <w:rFonts w:ascii="Times New Roman" w:eastAsia="Times New Roman" w:hAnsi="Times New Roman" w:cs="Times New Roman"/>
          <w:caps/>
          <w:color w:val="000000"/>
          <w:w w:val="150"/>
          <w:sz w:val="28"/>
          <w:szCs w:val="28"/>
          <w:lang w:val="uk-UA" w:bidi="en-US"/>
        </w:rPr>
        <w:t xml:space="preserve">ГРЕЧАНОПОДІВСЬКА сільська рада </w:t>
      </w:r>
    </w:p>
    <w:p w:rsidR="008A5BDC" w:rsidRPr="00880DC5" w:rsidRDefault="008A5BDC" w:rsidP="008A5BDC">
      <w:pPr>
        <w:autoSpaceDE w:val="0"/>
        <w:spacing w:after="0" w:line="240" w:lineRule="auto"/>
        <w:jc w:val="center"/>
        <w:rPr>
          <w:rFonts w:ascii="Times New Roman" w:eastAsia="Times New Roman" w:hAnsi="Times New Roman" w:cs="Times New Roman"/>
          <w:caps/>
          <w:color w:val="000000"/>
          <w:w w:val="150"/>
          <w:sz w:val="28"/>
          <w:szCs w:val="28"/>
          <w:lang w:val="uk-UA" w:bidi="en-US"/>
        </w:rPr>
      </w:pPr>
      <w:r w:rsidRPr="00880DC5">
        <w:rPr>
          <w:rFonts w:ascii="Times New Roman" w:eastAsia="Times New Roman" w:hAnsi="Times New Roman" w:cs="Times New Roman"/>
          <w:caps/>
          <w:color w:val="000000"/>
          <w:w w:val="150"/>
          <w:sz w:val="28"/>
          <w:szCs w:val="28"/>
          <w:lang w:val="uk-UA" w:bidi="en-US"/>
        </w:rPr>
        <w:t xml:space="preserve">ШИРОКІВСЬКОГО  району </w:t>
      </w:r>
    </w:p>
    <w:p w:rsidR="008A5BDC" w:rsidRPr="00880DC5" w:rsidRDefault="008A5BDC" w:rsidP="008A5BDC">
      <w:pPr>
        <w:autoSpaceDE w:val="0"/>
        <w:spacing w:after="0" w:line="240" w:lineRule="auto"/>
        <w:jc w:val="center"/>
        <w:rPr>
          <w:rFonts w:ascii="Times New Roman" w:eastAsia="Times New Roman" w:hAnsi="Times New Roman" w:cs="Times New Roman"/>
          <w:caps/>
          <w:color w:val="000000"/>
          <w:w w:val="150"/>
          <w:sz w:val="28"/>
          <w:szCs w:val="28"/>
          <w:lang w:val="uk-UA" w:bidi="en-US"/>
        </w:rPr>
      </w:pPr>
      <w:r w:rsidRPr="00880DC5">
        <w:rPr>
          <w:rFonts w:ascii="Times New Roman" w:eastAsia="Times New Roman" w:hAnsi="Times New Roman" w:cs="Times New Roman"/>
          <w:caps/>
          <w:color w:val="000000"/>
          <w:w w:val="150"/>
          <w:sz w:val="28"/>
          <w:szCs w:val="28"/>
          <w:lang w:val="uk-UA" w:bidi="en-US"/>
        </w:rPr>
        <w:t>ДНІПРОПЕТРОВСЬКОЇ області</w:t>
      </w:r>
    </w:p>
    <w:p w:rsidR="008A5BDC" w:rsidRPr="00880DC5" w:rsidRDefault="008A5BDC" w:rsidP="008A5BDC">
      <w:pPr>
        <w:autoSpaceDE w:val="0"/>
        <w:spacing w:line="240" w:lineRule="auto"/>
        <w:jc w:val="center"/>
        <w:rPr>
          <w:rFonts w:ascii="Times New Roman" w:eastAsia="Times New Roman" w:hAnsi="Times New Roman" w:cs="Times New Roman"/>
          <w:caps/>
          <w:color w:val="000000"/>
          <w:w w:val="150"/>
          <w:sz w:val="28"/>
          <w:szCs w:val="28"/>
          <w:lang w:val="uk-UA" w:bidi="en-US"/>
        </w:rPr>
      </w:pPr>
      <w:r>
        <w:rPr>
          <w:rFonts w:ascii="Times New Roman" w:eastAsia="Times New Roman" w:hAnsi="Times New Roman" w:cs="Times New Roman"/>
          <w:caps/>
          <w:color w:val="000000"/>
          <w:w w:val="150"/>
          <w:sz w:val="28"/>
          <w:szCs w:val="28"/>
          <w:lang w:val="uk-UA" w:bidi="en-US"/>
        </w:rPr>
        <w:t>7</w:t>
      </w:r>
      <w:r>
        <w:rPr>
          <w:rFonts w:ascii="Times New Roman" w:eastAsia="Times New Roman" w:hAnsi="Times New Roman" w:cs="Times New Roman"/>
          <w:caps/>
          <w:color w:val="000000"/>
          <w:w w:val="150"/>
          <w:sz w:val="28"/>
          <w:szCs w:val="28"/>
          <w:lang w:val="uk-UA" w:bidi="en-US"/>
        </w:rPr>
        <w:t>5</w:t>
      </w:r>
      <w:r>
        <w:rPr>
          <w:rFonts w:ascii="Times New Roman" w:eastAsia="Times New Roman" w:hAnsi="Times New Roman" w:cs="Times New Roman"/>
          <w:caps/>
          <w:color w:val="000000"/>
          <w:w w:val="150"/>
          <w:sz w:val="28"/>
          <w:szCs w:val="28"/>
          <w:lang w:val="uk-UA" w:bidi="en-US"/>
        </w:rPr>
        <w:t xml:space="preserve"> </w:t>
      </w:r>
      <w:r w:rsidRPr="00880DC5">
        <w:rPr>
          <w:rFonts w:ascii="Times New Roman" w:eastAsia="Times New Roman" w:hAnsi="Times New Roman" w:cs="Times New Roman"/>
          <w:caps/>
          <w:color w:val="000000"/>
          <w:w w:val="150"/>
          <w:sz w:val="28"/>
          <w:szCs w:val="28"/>
          <w:lang w:val="uk-UA" w:bidi="en-US"/>
        </w:rPr>
        <w:t>сесія 7  скликання</w:t>
      </w:r>
    </w:p>
    <w:p w:rsidR="008A5BDC" w:rsidRPr="00880DC5" w:rsidRDefault="008A5BDC" w:rsidP="008A5BDC">
      <w:pPr>
        <w:autoSpaceDE w:val="0"/>
        <w:spacing w:line="240" w:lineRule="auto"/>
        <w:rPr>
          <w:rFonts w:ascii="Times New Roman" w:eastAsia="Times New Roman" w:hAnsi="Times New Roman" w:cs="Times New Roman"/>
          <w:b/>
          <w:caps/>
          <w:color w:val="000000"/>
          <w:w w:val="150"/>
          <w:sz w:val="28"/>
          <w:szCs w:val="28"/>
          <w:lang w:val="uk-UA" w:bidi="en-US"/>
        </w:rPr>
      </w:pPr>
      <w:r>
        <w:rPr>
          <w:rFonts w:ascii="Times New Roman" w:eastAsia="Times New Roman" w:hAnsi="Times New Roman" w:cs="Times New Roman"/>
          <w:b/>
          <w:caps/>
          <w:color w:val="000000"/>
          <w:w w:val="150"/>
          <w:sz w:val="28"/>
          <w:szCs w:val="28"/>
          <w:lang w:val="uk-UA" w:bidi="en-US"/>
        </w:rPr>
        <w:t xml:space="preserve">                       </w:t>
      </w:r>
      <w:r>
        <w:rPr>
          <w:rFonts w:ascii="Times New Roman" w:eastAsia="Times New Roman" w:hAnsi="Times New Roman" w:cs="Times New Roman"/>
          <w:b/>
          <w:caps/>
          <w:color w:val="000000"/>
          <w:w w:val="150"/>
          <w:sz w:val="28"/>
          <w:szCs w:val="28"/>
          <w:lang w:val="uk-UA" w:bidi="en-US"/>
        </w:rPr>
        <w:t xml:space="preserve"> </w:t>
      </w:r>
      <w:r>
        <w:rPr>
          <w:rFonts w:ascii="Times New Roman" w:eastAsia="Times New Roman" w:hAnsi="Times New Roman" w:cs="Times New Roman"/>
          <w:b/>
          <w:caps/>
          <w:color w:val="000000"/>
          <w:w w:val="150"/>
          <w:sz w:val="28"/>
          <w:szCs w:val="28"/>
          <w:lang w:val="uk-UA" w:bidi="en-US"/>
        </w:rPr>
        <w:t>ПРОЄКТ</w:t>
      </w:r>
      <w:r>
        <w:rPr>
          <w:rFonts w:ascii="Times New Roman" w:eastAsia="Times New Roman" w:hAnsi="Times New Roman" w:cs="Times New Roman"/>
          <w:b/>
          <w:caps/>
          <w:color w:val="000000"/>
          <w:w w:val="150"/>
          <w:sz w:val="28"/>
          <w:szCs w:val="28"/>
          <w:lang w:val="uk-UA" w:bidi="en-US"/>
        </w:rPr>
        <w:t xml:space="preserve">   </w:t>
      </w:r>
      <w:r w:rsidRPr="00880DC5">
        <w:rPr>
          <w:rFonts w:ascii="Times New Roman" w:eastAsia="Times New Roman" w:hAnsi="Times New Roman" w:cs="Times New Roman"/>
          <w:b/>
          <w:caps/>
          <w:color w:val="000000"/>
          <w:w w:val="150"/>
          <w:sz w:val="28"/>
          <w:szCs w:val="28"/>
          <w:lang w:val="uk-UA" w:bidi="en-US"/>
        </w:rPr>
        <w:t xml:space="preserve"> рішення</w:t>
      </w:r>
    </w:p>
    <w:tbl>
      <w:tblPr>
        <w:tblW w:w="0" w:type="auto"/>
        <w:jc w:val="center"/>
        <w:tblLook w:val="01E0" w:firstRow="1" w:lastRow="1" w:firstColumn="1" w:lastColumn="1" w:noHBand="0" w:noVBand="0"/>
      </w:tblPr>
      <w:tblGrid>
        <w:gridCol w:w="3095"/>
        <w:gridCol w:w="3096"/>
        <w:gridCol w:w="3096"/>
      </w:tblGrid>
      <w:tr w:rsidR="008A5BDC" w:rsidRPr="00880DC5" w:rsidTr="00AF61EC">
        <w:trPr>
          <w:jc w:val="center"/>
        </w:trPr>
        <w:tc>
          <w:tcPr>
            <w:tcW w:w="3095" w:type="dxa"/>
          </w:tcPr>
          <w:p w:rsidR="008A5BDC" w:rsidRPr="00880DC5" w:rsidRDefault="008A5BDC" w:rsidP="008A5BDC">
            <w:pPr>
              <w:widowControl w:val="0"/>
              <w:tabs>
                <w:tab w:val="left" w:pos="4680"/>
                <w:tab w:val="left" w:pos="6804"/>
              </w:tabs>
              <w:suppressAutoHyphens/>
              <w:spacing w:after="0" w:line="240" w:lineRule="auto"/>
              <w:jc w:val="both"/>
              <w:rPr>
                <w:rFonts w:ascii="Times New Roman" w:eastAsia="Times New Roman" w:hAnsi="Times New Roman" w:cs="Times New Roman"/>
                <w:color w:val="000000"/>
                <w:kern w:val="1"/>
                <w:sz w:val="28"/>
                <w:szCs w:val="26"/>
                <w:lang w:val="uk-UA" w:eastAsia="ar-SA"/>
              </w:rPr>
            </w:pPr>
            <w:r w:rsidRPr="00880DC5">
              <w:rPr>
                <w:rFonts w:ascii="Times New Roman" w:eastAsia="Times New Roman" w:hAnsi="Times New Roman" w:cs="Times New Roman"/>
                <w:noProof/>
                <w:color w:val="000000"/>
                <w:sz w:val="28"/>
                <w:szCs w:val="26"/>
                <w:lang w:eastAsia="ru-RU"/>
              </w:rPr>
              <mc:AlternateContent>
                <mc:Choice Requires="wps">
                  <w:drawing>
                    <wp:anchor distT="4294967294" distB="4294967294" distL="114300" distR="114300" simplePos="0" relativeHeight="251659264" behindDoc="0" locked="0" layoutInCell="1" allowOverlap="1" wp14:anchorId="795D1E5C" wp14:editId="0462B28D">
                      <wp:simplePos x="0" y="0"/>
                      <wp:positionH relativeFrom="column">
                        <wp:posOffset>5715</wp:posOffset>
                      </wp:positionH>
                      <wp:positionV relativeFrom="paragraph">
                        <wp:posOffset>181609</wp:posOffset>
                      </wp:positionV>
                      <wp:extent cx="179070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070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" strokecolor="windowText" strokeweight="1pt">
                      <o:lock v:ext="edit" shapetype="f"/>
                    </v:line>
                  </w:pict>
                </mc:Fallback>
              </mc:AlternateContent>
            </w:r>
            <w:r>
              <w:rPr>
                <w:rFonts w:ascii="Times New Roman" w:eastAsia="Times New Roman" w:hAnsi="Times New Roman" w:cs="Times New Roman"/>
                <w:noProof/>
                <w:color w:val="000000"/>
                <w:sz w:val="28"/>
                <w:szCs w:val="26"/>
                <w:lang w:val="uk-UA" w:eastAsia="ru-RU"/>
              </w:rPr>
              <w:t xml:space="preserve">  </w:t>
            </w:r>
            <w:r>
              <w:rPr>
                <w:rFonts w:ascii="Times New Roman" w:eastAsia="Times New Roman" w:hAnsi="Times New Roman" w:cs="Times New Roman"/>
                <w:noProof/>
                <w:color w:val="000000"/>
                <w:sz w:val="28"/>
                <w:szCs w:val="26"/>
                <w:lang w:val="uk-UA" w:eastAsia="ru-RU"/>
              </w:rPr>
              <w:t>22</w:t>
            </w:r>
            <w:r>
              <w:rPr>
                <w:rFonts w:ascii="Times New Roman" w:eastAsia="Times New Roman" w:hAnsi="Times New Roman" w:cs="Times New Roman"/>
                <w:noProof/>
                <w:color w:val="000000"/>
                <w:sz w:val="28"/>
                <w:szCs w:val="26"/>
                <w:lang w:val="uk-UA" w:eastAsia="ru-RU"/>
              </w:rPr>
              <w:t xml:space="preserve"> </w:t>
            </w:r>
            <w:r>
              <w:rPr>
                <w:rFonts w:ascii="Times New Roman" w:eastAsia="Times New Roman" w:hAnsi="Times New Roman" w:cs="Times New Roman"/>
                <w:noProof/>
                <w:color w:val="000000"/>
                <w:sz w:val="28"/>
                <w:szCs w:val="26"/>
                <w:lang w:val="uk-UA" w:eastAsia="ru-RU"/>
              </w:rPr>
              <w:t>травня</w:t>
            </w:r>
            <w:r>
              <w:rPr>
                <w:rFonts w:ascii="Times New Roman" w:eastAsia="Times New Roman" w:hAnsi="Times New Roman" w:cs="Times New Roman"/>
                <w:noProof/>
                <w:color w:val="000000"/>
                <w:sz w:val="28"/>
                <w:szCs w:val="26"/>
                <w:lang w:val="uk-UA" w:eastAsia="ru-RU"/>
              </w:rPr>
              <w:t xml:space="preserve"> </w:t>
            </w:r>
            <w:r>
              <w:rPr>
                <w:rFonts w:ascii="Times New Roman" w:eastAsia="Times New Roman" w:hAnsi="Times New Roman" w:cs="Times New Roman"/>
                <w:color w:val="000000"/>
                <w:kern w:val="1"/>
                <w:sz w:val="28"/>
                <w:szCs w:val="26"/>
                <w:lang w:val="uk-UA" w:eastAsia="ar-SA"/>
              </w:rPr>
              <w:t>2020</w:t>
            </w:r>
            <w:r w:rsidRPr="00880DC5">
              <w:rPr>
                <w:rFonts w:ascii="Times New Roman" w:eastAsia="Times New Roman" w:hAnsi="Times New Roman" w:cs="Times New Roman"/>
                <w:color w:val="000000"/>
                <w:kern w:val="1"/>
                <w:sz w:val="28"/>
                <w:szCs w:val="26"/>
                <w:lang w:val="uk-UA" w:eastAsia="ar-SA"/>
              </w:rPr>
              <w:t xml:space="preserve"> року</w:t>
            </w:r>
          </w:p>
        </w:tc>
        <w:tc>
          <w:tcPr>
            <w:tcW w:w="3096" w:type="dxa"/>
          </w:tcPr>
          <w:p w:rsidR="008A5BDC" w:rsidRPr="00880DC5" w:rsidRDefault="008A5BDC" w:rsidP="00AF61EC">
            <w:pPr>
              <w:widowControl w:val="0"/>
              <w:tabs>
                <w:tab w:val="left" w:pos="4680"/>
                <w:tab w:val="left" w:pos="6804"/>
              </w:tabs>
              <w:suppressAutoHyphens/>
              <w:spacing w:after="0" w:line="240" w:lineRule="auto"/>
              <w:jc w:val="center"/>
              <w:rPr>
                <w:rFonts w:ascii="Times New Roman" w:eastAsia="Times New Roman" w:hAnsi="Times New Roman" w:cs="Times New Roman"/>
                <w:color w:val="000000"/>
                <w:kern w:val="1"/>
                <w:sz w:val="28"/>
                <w:szCs w:val="28"/>
                <w:lang w:val="uk-UA" w:eastAsia="ar-SA"/>
              </w:rPr>
            </w:pPr>
            <w:r w:rsidRPr="00880DC5">
              <w:rPr>
                <w:rFonts w:ascii="Times New Roman" w:eastAsia="Times New Roman" w:hAnsi="Times New Roman" w:cs="Times New Roman"/>
                <w:color w:val="000000"/>
                <w:kern w:val="1"/>
                <w:sz w:val="28"/>
                <w:szCs w:val="28"/>
                <w:lang w:val="uk-UA" w:eastAsia="ar-SA"/>
              </w:rPr>
              <w:t xml:space="preserve">с. Гречані Поди       </w:t>
            </w:r>
          </w:p>
        </w:tc>
        <w:tc>
          <w:tcPr>
            <w:tcW w:w="3096" w:type="dxa"/>
          </w:tcPr>
          <w:p w:rsidR="008A5BDC" w:rsidRPr="00880DC5" w:rsidRDefault="008A5BDC" w:rsidP="008A5BDC">
            <w:pPr>
              <w:widowControl w:val="0"/>
              <w:tabs>
                <w:tab w:val="left" w:pos="4680"/>
                <w:tab w:val="left" w:pos="6804"/>
              </w:tabs>
              <w:suppressAutoHyphens/>
              <w:spacing w:after="0" w:line="240" w:lineRule="auto"/>
              <w:rPr>
                <w:rFonts w:ascii="Times New Roman" w:eastAsia="Times New Roman" w:hAnsi="Times New Roman" w:cs="Times New Roman"/>
                <w:color w:val="000000"/>
                <w:kern w:val="1"/>
                <w:sz w:val="28"/>
                <w:szCs w:val="26"/>
                <w:lang w:val="uk-UA" w:eastAsia="ar-SA"/>
              </w:rPr>
            </w:pPr>
            <w:r w:rsidRPr="00880DC5">
              <w:rPr>
                <w:rFonts w:ascii="Times New Roman" w:eastAsia="Times New Roman" w:hAnsi="Times New Roman" w:cs="Times New Roman"/>
                <w:noProof/>
                <w:color w:val="000000"/>
                <w:sz w:val="28"/>
                <w:szCs w:val="26"/>
                <w:lang w:eastAsia="ru-RU"/>
              </w:rPr>
              <mc:AlternateContent>
                <mc:Choice Requires="wps">
                  <w:drawing>
                    <wp:anchor distT="4294967294" distB="4294967294" distL="114300" distR="114300" simplePos="0" relativeHeight="251660288" behindDoc="0" locked="0" layoutInCell="1" allowOverlap="1" wp14:anchorId="46CFE1A2" wp14:editId="300FDFB7">
                      <wp:simplePos x="0" y="0"/>
                      <wp:positionH relativeFrom="column">
                        <wp:posOffset>226695</wp:posOffset>
                      </wp:positionH>
                      <wp:positionV relativeFrom="paragraph">
                        <wp:posOffset>181609</wp:posOffset>
                      </wp:positionV>
                      <wp:extent cx="1438275" cy="0"/>
                      <wp:effectExtent l="0" t="0" r="952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8275"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" strokecolor="windowText" strokeweight="1pt">
                      <o:lock v:ext="edit" shapetype="f"/>
                    </v:line>
                  </w:pict>
                </mc:Fallback>
              </mc:AlternateContent>
            </w:r>
            <w:r w:rsidRPr="00880DC5">
              <w:rPr>
                <w:rFonts w:ascii="Times New Roman" w:eastAsia="Times New Roman" w:hAnsi="Times New Roman" w:cs="Times New Roman"/>
                <w:color w:val="000000"/>
                <w:kern w:val="1"/>
                <w:sz w:val="28"/>
                <w:szCs w:val="26"/>
                <w:lang w:val="uk-UA" w:eastAsia="ar-SA"/>
              </w:rPr>
              <w:t>№  -</w:t>
            </w:r>
            <w:r>
              <w:rPr>
                <w:rFonts w:ascii="Times New Roman" w:eastAsia="Times New Roman" w:hAnsi="Times New Roman" w:cs="Times New Roman"/>
                <w:color w:val="000000"/>
                <w:kern w:val="1"/>
                <w:sz w:val="28"/>
                <w:szCs w:val="26"/>
                <w:lang w:val="uk-UA" w:eastAsia="ar-SA"/>
              </w:rPr>
              <w:t>7</w:t>
            </w:r>
            <w:r>
              <w:rPr>
                <w:rFonts w:ascii="Times New Roman" w:eastAsia="Times New Roman" w:hAnsi="Times New Roman" w:cs="Times New Roman"/>
                <w:color w:val="000000"/>
                <w:kern w:val="1"/>
                <w:sz w:val="28"/>
                <w:szCs w:val="26"/>
                <w:lang w:val="uk-UA" w:eastAsia="ar-SA"/>
              </w:rPr>
              <w:t>5</w:t>
            </w:r>
            <w:r w:rsidRPr="00880DC5">
              <w:rPr>
                <w:rFonts w:ascii="Times New Roman" w:eastAsia="Times New Roman" w:hAnsi="Times New Roman" w:cs="Times New Roman"/>
                <w:color w:val="000000"/>
                <w:kern w:val="1"/>
                <w:sz w:val="28"/>
                <w:szCs w:val="26"/>
                <w:lang w:val="uk-UA" w:eastAsia="ar-SA"/>
              </w:rPr>
              <w:t>/УІІ</w:t>
            </w:r>
          </w:p>
        </w:tc>
      </w:tr>
    </w:tbl>
    <w:p w:rsidR="008A5BDC" w:rsidRPr="00880DC5" w:rsidRDefault="008A5BDC" w:rsidP="008A5BDC">
      <w:pPr>
        <w:spacing w:after="0" w:line="240" w:lineRule="auto"/>
        <w:rPr>
          <w:rFonts w:ascii="Times New Roman" w:eastAsia="Times New Roman" w:hAnsi="Times New Roman" w:cs="Times New Roman"/>
          <w:color w:val="000000"/>
          <w:sz w:val="28"/>
          <w:szCs w:val="28"/>
          <w:lang w:eastAsia="ru-RU"/>
        </w:rPr>
      </w:pPr>
      <w:r w:rsidRPr="00880DC5">
        <w:rPr>
          <w:rFonts w:ascii="Times New Roman" w:eastAsia="Times New Roman" w:hAnsi="Times New Roman" w:cs="Times New Roman"/>
          <w:color w:val="000000"/>
          <w:sz w:val="28"/>
          <w:szCs w:val="28"/>
          <w:lang w:val="uk-UA" w:eastAsia="ru-RU"/>
        </w:rPr>
        <w:t xml:space="preserve">                                    </w:t>
      </w:r>
    </w:p>
    <w:p w:rsidR="008A5BDC" w:rsidRPr="00880DC5" w:rsidRDefault="008A5BDC" w:rsidP="008A5BDC">
      <w:pPr>
        <w:spacing w:after="0" w:line="240" w:lineRule="auto"/>
        <w:rPr>
          <w:rFonts w:ascii="Times New Roman" w:eastAsia="Times New Roman" w:hAnsi="Times New Roman" w:cs="Times New Roman"/>
          <w:color w:val="000000"/>
          <w:sz w:val="28"/>
          <w:szCs w:val="28"/>
          <w:lang w:eastAsia="ru-RU"/>
        </w:rPr>
      </w:pPr>
      <w:r w:rsidRPr="00880DC5">
        <w:rPr>
          <w:rFonts w:ascii="Times New Roman" w:eastAsia="Times New Roman" w:hAnsi="Times New Roman" w:cs="Times New Roman"/>
          <w:color w:val="000000"/>
          <w:sz w:val="28"/>
          <w:szCs w:val="28"/>
          <w:lang w:eastAsia="ru-RU"/>
        </w:rPr>
        <w:t>Про</w:t>
      </w:r>
      <w:r w:rsidRPr="00880DC5">
        <w:rPr>
          <w:rFonts w:ascii="Times New Roman" w:eastAsia="Times New Roman" w:hAnsi="Times New Roman" w:cs="Times New Roman"/>
          <w:color w:val="000000"/>
          <w:sz w:val="28"/>
          <w:szCs w:val="28"/>
          <w:lang w:val="uk-UA" w:eastAsia="ru-RU"/>
        </w:rPr>
        <w:t xml:space="preserve"> виконання</w:t>
      </w:r>
      <w:r w:rsidRPr="00880DC5">
        <w:rPr>
          <w:rFonts w:ascii="Times New Roman" w:eastAsia="Times New Roman" w:hAnsi="Times New Roman" w:cs="Times New Roman"/>
          <w:color w:val="000000"/>
          <w:sz w:val="28"/>
          <w:szCs w:val="28"/>
          <w:lang w:eastAsia="ru-RU"/>
        </w:rPr>
        <w:t xml:space="preserve"> програм</w:t>
      </w:r>
      <w:r w:rsidRPr="00880DC5">
        <w:rPr>
          <w:rFonts w:ascii="Times New Roman" w:eastAsia="Times New Roman" w:hAnsi="Times New Roman" w:cs="Times New Roman"/>
          <w:color w:val="000000"/>
          <w:sz w:val="28"/>
          <w:szCs w:val="28"/>
          <w:lang w:val="uk-UA" w:eastAsia="ru-RU"/>
        </w:rPr>
        <w:t>и</w:t>
      </w:r>
      <w:r w:rsidRPr="00880DC5">
        <w:rPr>
          <w:rFonts w:ascii="Times New Roman" w:eastAsia="Times New Roman" w:hAnsi="Times New Roman" w:cs="Times New Roman"/>
          <w:color w:val="000000"/>
          <w:sz w:val="28"/>
          <w:szCs w:val="28"/>
          <w:lang w:eastAsia="ru-RU"/>
        </w:rPr>
        <w:t xml:space="preserve">  </w:t>
      </w:r>
      <w:proofErr w:type="gramStart"/>
      <w:r w:rsidRPr="00880DC5">
        <w:rPr>
          <w:rFonts w:ascii="Times New Roman" w:eastAsia="Times New Roman" w:hAnsi="Times New Roman" w:cs="Times New Roman"/>
          <w:color w:val="000000"/>
          <w:sz w:val="28"/>
          <w:szCs w:val="28"/>
          <w:lang w:eastAsia="ru-RU"/>
        </w:rPr>
        <w:t>соц</w:t>
      </w:r>
      <w:proofErr w:type="gramEnd"/>
      <w:r w:rsidRPr="00880DC5">
        <w:rPr>
          <w:rFonts w:ascii="Times New Roman" w:eastAsia="Times New Roman" w:hAnsi="Times New Roman" w:cs="Times New Roman"/>
          <w:color w:val="000000"/>
          <w:sz w:val="28"/>
          <w:szCs w:val="28"/>
          <w:lang w:eastAsia="ru-RU"/>
        </w:rPr>
        <w:t>іально-економічного</w:t>
      </w:r>
    </w:p>
    <w:p w:rsidR="008A5BDC" w:rsidRDefault="008A5BDC" w:rsidP="008A5BDC">
      <w:pPr>
        <w:spacing w:after="0" w:line="240" w:lineRule="auto"/>
        <w:rPr>
          <w:rFonts w:ascii="Times New Roman" w:eastAsia="Times New Roman" w:hAnsi="Times New Roman" w:cs="Times New Roman"/>
          <w:color w:val="000000"/>
          <w:sz w:val="28"/>
          <w:szCs w:val="28"/>
          <w:lang w:val="uk-UA" w:eastAsia="ru-RU"/>
        </w:rPr>
      </w:pPr>
      <w:r w:rsidRPr="00880DC5">
        <w:rPr>
          <w:rFonts w:ascii="Times New Roman" w:eastAsia="Times New Roman" w:hAnsi="Times New Roman" w:cs="Times New Roman"/>
          <w:color w:val="000000"/>
          <w:sz w:val="28"/>
          <w:szCs w:val="28"/>
          <w:lang w:eastAsia="ru-RU"/>
        </w:rPr>
        <w:t xml:space="preserve">та </w:t>
      </w:r>
      <w:proofErr w:type="gramStart"/>
      <w:r w:rsidRPr="00880DC5">
        <w:rPr>
          <w:rFonts w:ascii="Times New Roman" w:eastAsia="Times New Roman" w:hAnsi="Times New Roman" w:cs="Times New Roman"/>
          <w:color w:val="000000"/>
          <w:sz w:val="28"/>
          <w:szCs w:val="28"/>
          <w:lang w:eastAsia="ru-RU"/>
        </w:rPr>
        <w:t>культурного</w:t>
      </w:r>
      <w:proofErr w:type="gramEnd"/>
      <w:r w:rsidRPr="00880DC5">
        <w:rPr>
          <w:rFonts w:ascii="Times New Roman" w:eastAsia="Times New Roman" w:hAnsi="Times New Roman" w:cs="Times New Roman"/>
          <w:color w:val="000000"/>
          <w:sz w:val="28"/>
          <w:szCs w:val="28"/>
          <w:lang w:eastAsia="ru-RU"/>
        </w:rPr>
        <w:t xml:space="preserve"> розвитку сільської</w:t>
      </w:r>
      <w:r w:rsidRPr="00880DC5">
        <w:rPr>
          <w:rFonts w:ascii="Times New Roman" w:eastAsia="Times New Roman" w:hAnsi="Times New Roman" w:cs="Times New Roman"/>
          <w:color w:val="000000"/>
          <w:sz w:val="28"/>
          <w:szCs w:val="28"/>
          <w:lang w:val="uk-UA" w:eastAsia="ru-RU"/>
        </w:rPr>
        <w:t xml:space="preserve"> </w:t>
      </w:r>
      <w:r w:rsidRPr="00880DC5">
        <w:rPr>
          <w:rFonts w:ascii="Times New Roman" w:eastAsia="Times New Roman" w:hAnsi="Times New Roman" w:cs="Times New Roman"/>
          <w:color w:val="000000"/>
          <w:sz w:val="28"/>
          <w:szCs w:val="28"/>
          <w:lang w:eastAsia="ru-RU"/>
        </w:rPr>
        <w:t xml:space="preserve">ради </w:t>
      </w:r>
      <w:r>
        <w:rPr>
          <w:rFonts w:ascii="Times New Roman" w:eastAsia="Times New Roman" w:hAnsi="Times New Roman" w:cs="Times New Roman"/>
          <w:color w:val="000000"/>
          <w:sz w:val="28"/>
          <w:szCs w:val="28"/>
          <w:lang w:val="uk-UA" w:eastAsia="ru-RU"/>
        </w:rPr>
        <w:t>за</w:t>
      </w:r>
      <w:r>
        <w:rPr>
          <w:rFonts w:ascii="Times New Roman" w:eastAsia="Times New Roman" w:hAnsi="Times New Roman" w:cs="Times New Roman"/>
          <w:color w:val="000000"/>
          <w:sz w:val="28"/>
          <w:szCs w:val="28"/>
          <w:lang w:val="uk-UA" w:eastAsia="ru-RU"/>
        </w:rPr>
        <w:t xml:space="preserve"> І квартал</w:t>
      </w:r>
      <w:r>
        <w:rPr>
          <w:rFonts w:ascii="Times New Roman" w:eastAsia="Times New Roman" w:hAnsi="Times New Roman" w:cs="Times New Roman"/>
          <w:color w:val="000000"/>
          <w:sz w:val="28"/>
          <w:szCs w:val="28"/>
          <w:lang w:val="uk-UA" w:eastAsia="ru-RU"/>
        </w:rPr>
        <w:t xml:space="preserve"> </w:t>
      </w:r>
    </w:p>
    <w:p w:rsidR="008A5BDC" w:rsidRPr="00880DC5" w:rsidRDefault="008A5BDC" w:rsidP="008A5BDC">
      <w:pPr>
        <w:spacing w:after="0" w:line="240" w:lineRule="auto"/>
        <w:rPr>
          <w:rFonts w:ascii="Times New Roman" w:eastAsia="Times New Roman" w:hAnsi="Times New Roman" w:cs="Times New Roman"/>
          <w:color w:val="000000"/>
          <w:sz w:val="28"/>
          <w:szCs w:val="28"/>
          <w:lang w:val="uk-UA" w:eastAsia="ru-RU"/>
        </w:rPr>
      </w:pPr>
      <w:r w:rsidRPr="00880DC5">
        <w:rPr>
          <w:rFonts w:ascii="Times New Roman" w:eastAsia="Times New Roman" w:hAnsi="Times New Roman" w:cs="Times New Roman"/>
          <w:color w:val="000000"/>
          <w:sz w:val="28"/>
          <w:szCs w:val="28"/>
          <w:lang w:val="uk-UA" w:eastAsia="ru-RU"/>
        </w:rPr>
        <w:t>20</w:t>
      </w:r>
      <w:r>
        <w:rPr>
          <w:rFonts w:ascii="Times New Roman" w:eastAsia="Times New Roman" w:hAnsi="Times New Roman" w:cs="Times New Roman"/>
          <w:color w:val="000000"/>
          <w:sz w:val="28"/>
          <w:szCs w:val="28"/>
          <w:lang w:val="uk-UA" w:eastAsia="ru-RU"/>
        </w:rPr>
        <w:t>20 року</w:t>
      </w:r>
      <w:r w:rsidRPr="00880DC5">
        <w:rPr>
          <w:rFonts w:ascii="Times New Roman" w:eastAsia="Times New Roman" w:hAnsi="Times New Roman" w:cs="Times New Roman"/>
          <w:color w:val="000000"/>
          <w:sz w:val="28"/>
          <w:szCs w:val="28"/>
          <w:lang w:val="uk-UA" w:eastAsia="ru-RU"/>
        </w:rPr>
        <w:t>.</w:t>
      </w:r>
    </w:p>
    <w:p w:rsidR="008A5BDC" w:rsidRPr="00880DC5" w:rsidRDefault="008A5BDC" w:rsidP="008A5BDC">
      <w:pPr>
        <w:spacing w:after="0" w:line="240" w:lineRule="auto"/>
        <w:rPr>
          <w:rFonts w:ascii="Times New Roman" w:eastAsia="Times New Roman" w:hAnsi="Times New Roman" w:cs="Times New Roman"/>
          <w:color w:val="000000"/>
          <w:sz w:val="28"/>
          <w:szCs w:val="28"/>
          <w:lang w:eastAsia="ru-RU"/>
        </w:rPr>
      </w:pPr>
    </w:p>
    <w:p w:rsidR="008A5BDC" w:rsidRPr="00880DC5" w:rsidRDefault="008A5BDC" w:rsidP="008A5BDC">
      <w:pPr>
        <w:spacing w:after="0" w:line="240" w:lineRule="auto"/>
        <w:ind w:right="-154"/>
        <w:rPr>
          <w:rFonts w:ascii="Times New Roman" w:eastAsia="Times New Roman" w:hAnsi="Times New Roman" w:cs="Times New Roman"/>
          <w:sz w:val="28"/>
          <w:szCs w:val="24"/>
          <w:lang w:val="uk-UA" w:eastAsia="ru-RU"/>
        </w:rPr>
      </w:pPr>
      <w:r w:rsidRPr="00880DC5">
        <w:rPr>
          <w:rFonts w:ascii="Times New Roman" w:eastAsia="Times New Roman" w:hAnsi="Times New Roman" w:cs="Times New Roman"/>
          <w:sz w:val="28"/>
          <w:szCs w:val="24"/>
          <w:lang w:val="uk-UA" w:eastAsia="ru-RU"/>
        </w:rPr>
        <w:t xml:space="preserve">           Керуючись ст. 26  Закону  України  «Про  місцеве  самоврядування в Україні»   та  заслухавши звіт сільського голови </w:t>
      </w:r>
      <w:proofErr w:type="spellStart"/>
      <w:r w:rsidRPr="00880DC5">
        <w:rPr>
          <w:rFonts w:ascii="Times New Roman" w:eastAsia="Times New Roman" w:hAnsi="Times New Roman" w:cs="Times New Roman"/>
          <w:sz w:val="28"/>
          <w:szCs w:val="24"/>
          <w:lang w:val="uk-UA" w:eastAsia="ru-RU"/>
        </w:rPr>
        <w:t>Усик</w:t>
      </w:r>
      <w:proofErr w:type="spellEnd"/>
      <w:r w:rsidRPr="00880DC5">
        <w:rPr>
          <w:rFonts w:ascii="Times New Roman" w:eastAsia="Times New Roman" w:hAnsi="Times New Roman" w:cs="Times New Roman"/>
          <w:sz w:val="28"/>
          <w:szCs w:val="24"/>
          <w:lang w:val="uk-UA" w:eastAsia="ru-RU"/>
        </w:rPr>
        <w:t xml:space="preserve"> Г.О.  «Про виконання програми соціально-економічного  та  культурного  розвитку  сільської  ради  за  </w:t>
      </w:r>
      <w:r>
        <w:rPr>
          <w:rFonts w:ascii="Times New Roman" w:eastAsia="Times New Roman" w:hAnsi="Times New Roman" w:cs="Times New Roman"/>
          <w:sz w:val="28"/>
          <w:szCs w:val="24"/>
          <w:lang w:val="uk-UA" w:eastAsia="ru-RU"/>
        </w:rPr>
        <w:t>І квартал</w:t>
      </w:r>
      <w:r w:rsidRPr="00880DC5">
        <w:rPr>
          <w:rFonts w:ascii="Times New Roman" w:eastAsia="Times New Roman" w:hAnsi="Times New Roman" w:cs="Times New Roman"/>
          <w:sz w:val="28"/>
          <w:szCs w:val="24"/>
          <w:lang w:val="uk-UA" w:eastAsia="ru-RU"/>
        </w:rPr>
        <w:t xml:space="preserve"> 20</w:t>
      </w:r>
      <w:r>
        <w:rPr>
          <w:rFonts w:ascii="Times New Roman" w:eastAsia="Times New Roman" w:hAnsi="Times New Roman" w:cs="Times New Roman"/>
          <w:sz w:val="28"/>
          <w:szCs w:val="24"/>
          <w:lang w:val="uk-UA" w:eastAsia="ru-RU"/>
        </w:rPr>
        <w:t>20</w:t>
      </w:r>
      <w:r>
        <w:rPr>
          <w:rFonts w:ascii="Times New Roman" w:eastAsia="Times New Roman" w:hAnsi="Times New Roman" w:cs="Times New Roman"/>
          <w:sz w:val="28"/>
          <w:szCs w:val="24"/>
          <w:lang w:val="uk-UA" w:eastAsia="ru-RU"/>
        </w:rPr>
        <w:t xml:space="preserve"> р</w:t>
      </w:r>
      <w:r>
        <w:rPr>
          <w:rFonts w:ascii="Times New Roman" w:eastAsia="Times New Roman" w:hAnsi="Times New Roman" w:cs="Times New Roman"/>
          <w:sz w:val="28"/>
          <w:szCs w:val="24"/>
          <w:lang w:val="uk-UA" w:eastAsia="ru-RU"/>
        </w:rPr>
        <w:t>оку</w:t>
      </w:r>
      <w:r w:rsidRPr="00880DC5">
        <w:rPr>
          <w:rFonts w:ascii="Times New Roman" w:eastAsia="Times New Roman" w:hAnsi="Times New Roman" w:cs="Times New Roman"/>
          <w:sz w:val="28"/>
          <w:szCs w:val="24"/>
          <w:lang w:val="uk-UA" w:eastAsia="ru-RU"/>
        </w:rPr>
        <w:t>»  сільська  рада ВИРІШИЛА :</w:t>
      </w:r>
    </w:p>
    <w:p w:rsidR="008A5BDC" w:rsidRPr="00880DC5" w:rsidRDefault="008A5BDC" w:rsidP="008A5BDC">
      <w:pPr>
        <w:numPr>
          <w:ilvl w:val="0"/>
          <w:numId w:val="1"/>
        </w:numPr>
        <w:spacing w:after="0" w:line="240" w:lineRule="auto"/>
        <w:contextualSpacing/>
        <w:rPr>
          <w:rFonts w:ascii="Times New Roman" w:eastAsia="Times New Roman" w:hAnsi="Times New Roman" w:cs="Times New Roman"/>
          <w:sz w:val="28"/>
          <w:szCs w:val="28"/>
          <w:lang w:eastAsia="ru-RU"/>
        </w:rPr>
      </w:pPr>
      <w:proofErr w:type="spellStart"/>
      <w:r w:rsidRPr="00880DC5">
        <w:rPr>
          <w:rFonts w:ascii="Times New Roman" w:eastAsia="Times New Roman" w:hAnsi="Times New Roman" w:cs="Times New Roman"/>
          <w:sz w:val="28"/>
          <w:szCs w:val="28"/>
          <w:lang w:eastAsia="ru-RU"/>
        </w:rPr>
        <w:t>Затвердити</w:t>
      </w:r>
      <w:proofErr w:type="spellEnd"/>
      <w:r w:rsidRPr="00880DC5">
        <w:rPr>
          <w:rFonts w:ascii="Times New Roman" w:eastAsia="Times New Roman" w:hAnsi="Times New Roman" w:cs="Times New Roman"/>
          <w:sz w:val="28"/>
          <w:szCs w:val="28"/>
          <w:lang w:eastAsia="ru-RU"/>
        </w:rPr>
        <w:t xml:space="preserve"> </w:t>
      </w:r>
      <w:r w:rsidRPr="00880DC5">
        <w:rPr>
          <w:rFonts w:ascii="Times New Roman" w:eastAsia="Times New Roman" w:hAnsi="Times New Roman" w:cs="Times New Roman"/>
          <w:sz w:val="28"/>
          <w:szCs w:val="28"/>
          <w:lang w:val="uk-UA" w:eastAsia="ru-RU"/>
        </w:rPr>
        <w:t xml:space="preserve">звіт про виконання  </w:t>
      </w:r>
      <w:r w:rsidRPr="00880DC5">
        <w:rPr>
          <w:rFonts w:ascii="Times New Roman" w:eastAsia="Times New Roman" w:hAnsi="Times New Roman" w:cs="Times New Roman"/>
          <w:sz w:val="28"/>
          <w:szCs w:val="28"/>
          <w:lang w:eastAsia="ru-RU"/>
        </w:rPr>
        <w:t>програм</w:t>
      </w:r>
      <w:r w:rsidRPr="00880DC5">
        <w:rPr>
          <w:rFonts w:ascii="Times New Roman" w:eastAsia="Times New Roman" w:hAnsi="Times New Roman" w:cs="Times New Roman"/>
          <w:sz w:val="28"/>
          <w:szCs w:val="28"/>
          <w:lang w:val="uk-UA" w:eastAsia="ru-RU"/>
        </w:rPr>
        <w:t>и</w:t>
      </w:r>
      <w:r w:rsidRPr="00880DC5">
        <w:rPr>
          <w:rFonts w:ascii="Times New Roman" w:eastAsia="Times New Roman" w:hAnsi="Times New Roman" w:cs="Times New Roman"/>
          <w:sz w:val="28"/>
          <w:szCs w:val="28"/>
          <w:lang w:eastAsia="ru-RU"/>
        </w:rPr>
        <w:t xml:space="preserve">  </w:t>
      </w:r>
      <w:proofErr w:type="gramStart"/>
      <w:r w:rsidRPr="00880DC5">
        <w:rPr>
          <w:rFonts w:ascii="Times New Roman" w:eastAsia="Times New Roman" w:hAnsi="Times New Roman" w:cs="Times New Roman"/>
          <w:sz w:val="28"/>
          <w:szCs w:val="28"/>
          <w:lang w:eastAsia="ru-RU"/>
        </w:rPr>
        <w:t>соц</w:t>
      </w:r>
      <w:proofErr w:type="gramEnd"/>
      <w:r w:rsidRPr="00880DC5">
        <w:rPr>
          <w:rFonts w:ascii="Times New Roman" w:eastAsia="Times New Roman" w:hAnsi="Times New Roman" w:cs="Times New Roman"/>
          <w:sz w:val="28"/>
          <w:szCs w:val="28"/>
          <w:lang w:eastAsia="ru-RU"/>
        </w:rPr>
        <w:t xml:space="preserve">іально-економічного  та  культурного розвитку  сільської  ради </w:t>
      </w:r>
      <w:r w:rsidRPr="00880DC5">
        <w:rPr>
          <w:rFonts w:ascii="Times New Roman" w:eastAsia="Times New Roman" w:hAnsi="Times New Roman" w:cs="Times New Roman"/>
          <w:sz w:val="28"/>
          <w:szCs w:val="28"/>
          <w:lang w:val="uk-UA" w:eastAsia="ru-RU"/>
        </w:rPr>
        <w:t xml:space="preserve">за </w:t>
      </w:r>
      <w:r>
        <w:rPr>
          <w:rFonts w:ascii="Times New Roman" w:eastAsia="Times New Roman" w:hAnsi="Times New Roman" w:cs="Times New Roman"/>
          <w:sz w:val="28"/>
          <w:szCs w:val="28"/>
          <w:lang w:val="uk-UA" w:eastAsia="ru-RU"/>
        </w:rPr>
        <w:t xml:space="preserve">І  квартал </w:t>
      </w:r>
      <w:r w:rsidRPr="00880DC5">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оку</w:t>
      </w:r>
      <w:r w:rsidRPr="00880DC5">
        <w:rPr>
          <w:rFonts w:ascii="Times New Roman" w:eastAsia="Times New Roman" w:hAnsi="Times New Roman" w:cs="Times New Roman"/>
          <w:sz w:val="28"/>
          <w:szCs w:val="28"/>
          <w:lang w:val="uk-UA" w:eastAsia="ru-RU"/>
        </w:rPr>
        <w:t xml:space="preserve">. </w:t>
      </w:r>
    </w:p>
    <w:p w:rsidR="008A5BDC" w:rsidRPr="00880DC5" w:rsidRDefault="008A5BDC" w:rsidP="008A5BDC">
      <w:pPr>
        <w:numPr>
          <w:ilvl w:val="0"/>
          <w:numId w:val="1"/>
        </w:numPr>
        <w:spacing w:after="0" w:line="240" w:lineRule="auto"/>
        <w:contextualSpacing/>
        <w:rPr>
          <w:rFonts w:ascii="Times New Roman" w:eastAsia="Times New Roman" w:hAnsi="Times New Roman" w:cs="Times New Roman"/>
          <w:sz w:val="28"/>
          <w:szCs w:val="28"/>
          <w:lang w:eastAsia="ru-RU"/>
        </w:rPr>
      </w:pPr>
      <w:r w:rsidRPr="00880DC5">
        <w:rPr>
          <w:rFonts w:ascii="Times New Roman" w:eastAsia="Times New Roman" w:hAnsi="Times New Roman" w:cs="Times New Roman"/>
          <w:sz w:val="28"/>
          <w:szCs w:val="28"/>
          <w:lang w:eastAsia="ru-RU"/>
        </w:rPr>
        <w:t xml:space="preserve">Роботу,  щодо  </w:t>
      </w:r>
      <w:proofErr w:type="spellStart"/>
      <w:r w:rsidRPr="00880DC5">
        <w:rPr>
          <w:rFonts w:ascii="Times New Roman" w:eastAsia="Times New Roman" w:hAnsi="Times New Roman" w:cs="Times New Roman"/>
          <w:sz w:val="28"/>
          <w:szCs w:val="28"/>
          <w:lang w:eastAsia="ru-RU"/>
        </w:rPr>
        <w:t>виконання</w:t>
      </w:r>
      <w:proofErr w:type="spellEnd"/>
      <w:r w:rsidRPr="00880DC5">
        <w:rPr>
          <w:rFonts w:ascii="Times New Roman" w:eastAsia="Times New Roman" w:hAnsi="Times New Roman" w:cs="Times New Roman"/>
          <w:sz w:val="28"/>
          <w:szCs w:val="28"/>
          <w:lang w:eastAsia="ru-RU"/>
        </w:rPr>
        <w:t xml:space="preserve">  </w:t>
      </w:r>
      <w:proofErr w:type="spellStart"/>
      <w:r w:rsidRPr="00880DC5">
        <w:rPr>
          <w:rFonts w:ascii="Times New Roman" w:eastAsia="Times New Roman" w:hAnsi="Times New Roman" w:cs="Times New Roman"/>
          <w:sz w:val="28"/>
          <w:szCs w:val="28"/>
          <w:lang w:eastAsia="ru-RU"/>
        </w:rPr>
        <w:t>програми</w:t>
      </w:r>
      <w:proofErr w:type="spellEnd"/>
      <w:r w:rsidRPr="00880DC5">
        <w:rPr>
          <w:rFonts w:ascii="Times New Roman" w:eastAsia="Times New Roman" w:hAnsi="Times New Roman" w:cs="Times New Roman"/>
          <w:sz w:val="28"/>
          <w:szCs w:val="28"/>
          <w:lang w:eastAsia="ru-RU"/>
        </w:rPr>
        <w:t xml:space="preserve"> </w:t>
      </w:r>
      <w:proofErr w:type="gramStart"/>
      <w:r w:rsidRPr="00880DC5">
        <w:rPr>
          <w:rFonts w:ascii="Times New Roman" w:eastAsia="Times New Roman" w:hAnsi="Times New Roman" w:cs="Times New Roman"/>
          <w:sz w:val="28"/>
          <w:szCs w:val="28"/>
          <w:lang w:eastAsia="ru-RU"/>
        </w:rPr>
        <w:t>соц</w:t>
      </w:r>
      <w:proofErr w:type="gramEnd"/>
      <w:r w:rsidRPr="00880DC5">
        <w:rPr>
          <w:rFonts w:ascii="Times New Roman" w:eastAsia="Times New Roman" w:hAnsi="Times New Roman" w:cs="Times New Roman"/>
          <w:sz w:val="28"/>
          <w:szCs w:val="28"/>
          <w:lang w:eastAsia="ru-RU"/>
        </w:rPr>
        <w:t xml:space="preserve">іально-економічного  та </w:t>
      </w:r>
      <w:r w:rsidRPr="00880DC5">
        <w:rPr>
          <w:rFonts w:ascii="Times New Roman" w:eastAsia="Times New Roman" w:hAnsi="Times New Roman" w:cs="Times New Roman"/>
          <w:sz w:val="28"/>
          <w:szCs w:val="28"/>
          <w:lang w:val="uk-UA" w:eastAsia="ru-RU"/>
        </w:rPr>
        <w:t xml:space="preserve"> </w:t>
      </w:r>
      <w:r w:rsidRPr="00880DC5">
        <w:rPr>
          <w:rFonts w:ascii="Times New Roman" w:eastAsia="Times New Roman" w:hAnsi="Times New Roman" w:cs="Times New Roman"/>
          <w:sz w:val="28"/>
          <w:szCs w:val="28"/>
          <w:lang w:eastAsia="ru-RU"/>
        </w:rPr>
        <w:t>культурного</w:t>
      </w:r>
      <w:r w:rsidRPr="00880DC5">
        <w:rPr>
          <w:rFonts w:ascii="Times New Roman" w:eastAsia="Times New Roman" w:hAnsi="Times New Roman" w:cs="Times New Roman"/>
          <w:sz w:val="28"/>
          <w:szCs w:val="28"/>
          <w:lang w:val="uk-UA" w:eastAsia="ru-RU"/>
        </w:rPr>
        <w:t xml:space="preserve"> </w:t>
      </w:r>
      <w:r w:rsidRPr="00880DC5">
        <w:rPr>
          <w:rFonts w:ascii="Times New Roman" w:eastAsia="Times New Roman" w:hAnsi="Times New Roman" w:cs="Times New Roman"/>
          <w:sz w:val="28"/>
          <w:szCs w:val="28"/>
          <w:lang w:eastAsia="ru-RU"/>
        </w:rPr>
        <w:t xml:space="preserve">розвитку  сільської  ради </w:t>
      </w:r>
      <w:r>
        <w:rPr>
          <w:rFonts w:ascii="Times New Roman" w:eastAsia="Times New Roman" w:hAnsi="Times New Roman" w:cs="Times New Roman"/>
          <w:sz w:val="28"/>
          <w:szCs w:val="28"/>
          <w:lang w:val="uk-UA" w:eastAsia="ru-RU"/>
        </w:rPr>
        <w:t xml:space="preserve">за </w:t>
      </w:r>
      <w:r>
        <w:rPr>
          <w:rFonts w:ascii="Times New Roman" w:eastAsia="Times New Roman" w:hAnsi="Times New Roman" w:cs="Times New Roman"/>
          <w:sz w:val="28"/>
          <w:szCs w:val="28"/>
          <w:lang w:val="uk-UA" w:eastAsia="ru-RU"/>
        </w:rPr>
        <w:t>І квартал</w:t>
      </w:r>
      <w:r w:rsidRPr="00880DC5">
        <w:rPr>
          <w:rFonts w:ascii="Times New Roman" w:eastAsia="Times New Roman" w:hAnsi="Times New Roman" w:cs="Times New Roman"/>
          <w:sz w:val="28"/>
          <w:szCs w:val="28"/>
          <w:lang w:val="uk-UA" w:eastAsia="ru-RU"/>
        </w:rPr>
        <w:t xml:space="preserve"> 20</w:t>
      </w:r>
      <w:r>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оку</w:t>
      </w:r>
      <w:r>
        <w:rPr>
          <w:rFonts w:ascii="Times New Roman" w:eastAsia="Times New Roman" w:hAnsi="Times New Roman" w:cs="Times New Roman"/>
          <w:sz w:val="28"/>
          <w:szCs w:val="28"/>
          <w:lang w:val="uk-UA" w:eastAsia="ru-RU"/>
        </w:rPr>
        <w:t xml:space="preserve">  </w:t>
      </w:r>
      <w:r w:rsidRPr="00880DC5">
        <w:rPr>
          <w:rFonts w:ascii="Times New Roman" w:eastAsia="Times New Roman" w:hAnsi="Times New Roman" w:cs="Times New Roman"/>
          <w:sz w:val="28"/>
          <w:szCs w:val="28"/>
          <w:lang w:val="uk-UA" w:eastAsia="ru-RU"/>
        </w:rPr>
        <w:t xml:space="preserve"> </w:t>
      </w:r>
      <w:proofErr w:type="spellStart"/>
      <w:r w:rsidRPr="00880DC5">
        <w:rPr>
          <w:rFonts w:ascii="Times New Roman" w:eastAsia="Times New Roman" w:hAnsi="Times New Roman" w:cs="Times New Roman"/>
          <w:sz w:val="28"/>
          <w:szCs w:val="28"/>
          <w:lang w:val="uk-UA" w:eastAsia="ru-RU"/>
        </w:rPr>
        <w:t>вв</w:t>
      </w:r>
      <w:r w:rsidRPr="00880DC5">
        <w:rPr>
          <w:rFonts w:ascii="Times New Roman" w:eastAsia="Times New Roman" w:hAnsi="Times New Roman" w:cs="Times New Roman"/>
          <w:sz w:val="28"/>
          <w:szCs w:val="28"/>
          <w:lang w:eastAsia="ru-RU"/>
        </w:rPr>
        <w:t>ажати</w:t>
      </w:r>
      <w:proofErr w:type="spellEnd"/>
      <w:r w:rsidRPr="00880DC5">
        <w:rPr>
          <w:rFonts w:ascii="Times New Roman" w:eastAsia="Times New Roman" w:hAnsi="Times New Roman" w:cs="Times New Roman"/>
          <w:sz w:val="28"/>
          <w:szCs w:val="28"/>
          <w:lang w:eastAsia="ru-RU"/>
        </w:rPr>
        <w:t xml:space="preserve">  </w:t>
      </w:r>
      <w:proofErr w:type="spellStart"/>
      <w:r w:rsidRPr="00880DC5">
        <w:rPr>
          <w:rFonts w:ascii="Times New Roman" w:eastAsia="Times New Roman" w:hAnsi="Times New Roman" w:cs="Times New Roman"/>
          <w:sz w:val="28"/>
          <w:szCs w:val="28"/>
          <w:lang w:eastAsia="ru-RU"/>
        </w:rPr>
        <w:t>задовільною</w:t>
      </w:r>
      <w:proofErr w:type="spellEnd"/>
      <w:r w:rsidRPr="00880DC5">
        <w:rPr>
          <w:rFonts w:ascii="Times New Roman" w:eastAsia="Times New Roman" w:hAnsi="Times New Roman" w:cs="Times New Roman"/>
          <w:sz w:val="28"/>
          <w:szCs w:val="28"/>
          <w:lang w:eastAsia="ru-RU"/>
        </w:rPr>
        <w:t>.</w:t>
      </w:r>
    </w:p>
    <w:p w:rsidR="008A5BDC" w:rsidRPr="00880DC5" w:rsidRDefault="008A5BDC" w:rsidP="008A5BDC">
      <w:pPr>
        <w:numPr>
          <w:ilvl w:val="0"/>
          <w:numId w:val="1"/>
        </w:numPr>
        <w:spacing w:after="0" w:line="240" w:lineRule="auto"/>
        <w:contextualSpacing/>
        <w:rPr>
          <w:rFonts w:ascii="Times New Roman" w:eastAsia="Times New Roman" w:hAnsi="Times New Roman" w:cs="Times New Roman"/>
          <w:color w:val="000000"/>
          <w:sz w:val="28"/>
          <w:szCs w:val="28"/>
          <w:lang w:val="uk-UA" w:eastAsia="ru-RU"/>
        </w:rPr>
      </w:pPr>
      <w:r w:rsidRPr="00880DC5">
        <w:rPr>
          <w:rFonts w:ascii="Times New Roman" w:eastAsia="Times New Roman" w:hAnsi="Times New Roman" w:cs="Times New Roman"/>
          <w:color w:val="000000"/>
          <w:sz w:val="28"/>
          <w:szCs w:val="28"/>
          <w:lang w:val="uk-UA" w:eastAsia="ru-RU"/>
        </w:rPr>
        <w:t xml:space="preserve">Постійній  комісії </w:t>
      </w:r>
      <w:r w:rsidRPr="00880DC5">
        <w:rPr>
          <w:rFonts w:ascii="Times New Roman" w:eastAsia="Times New Roman" w:hAnsi="Times New Roman" w:cs="Times New Roman"/>
          <w:b/>
          <w:sz w:val="28"/>
          <w:szCs w:val="28"/>
          <w:lang w:val="uk-UA" w:eastAsia="ru-RU"/>
        </w:rPr>
        <w:t xml:space="preserve"> </w:t>
      </w:r>
      <w:r w:rsidRPr="00880DC5">
        <w:rPr>
          <w:rFonts w:ascii="Times New Roman" w:eastAsia="Times New Roman" w:hAnsi="Times New Roman" w:cs="Times New Roman"/>
          <w:sz w:val="28"/>
          <w:szCs w:val="28"/>
          <w:lang w:val="uk-UA" w:eastAsia="ru-RU"/>
        </w:rPr>
        <w:t>з</w:t>
      </w:r>
      <w:r w:rsidRPr="00880DC5">
        <w:rPr>
          <w:rFonts w:ascii="Times New Roman" w:eastAsia="Times New Roman" w:hAnsi="Times New Roman" w:cs="Times New Roman"/>
          <w:b/>
          <w:sz w:val="28"/>
          <w:szCs w:val="28"/>
          <w:lang w:val="uk-UA" w:eastAsia="ru-RU"/>
        </w:rPr>
        <w:t xml:space="preserve"> </w:t>
      </w:r>
      <w:r w:rsidRPr="00880DC5">
        <w:rPr>
          <w:rFonts w:ascii="Times New Roman" w:eastAsia="Times New Roman" w:hAnsi="Times New Roman" w:cs="Times New Roman"/>
          <w:sz w:val="28"/>
          <w:szCs w:val="28"/>
          <w:lang w:val="uk-UA" w:eastAsia="ru-RU"/>
        </w:rPr>
        <w:t>питань планування, фінансів, бюджету та соціально-економічного розвитку</w:t>
      </w:r>
      <w:r w:rsidRPr="00880DC5">
        <w:rPr>
          <w:rFonts w:ascii="Times New Roman" w:eastAsia="Times New Roman" w:hAnsi="Times New Roman" w:cs="Times New Roman"/>
          <w:color w:val="000000"/>
          <w:sz w:val="28"/>
          <w:szCs w:val="28"/>
          <w:lang w:val="uk-UA" w:eastAsia="ru-RU"/>
        </w:rPr>
        <w:t>, взяти на контроль виконання  даного  рішення.</w:t>
      </w:r>
    </w:p>
    <w:p w:rsidR="008A5BDC" w:rsidRPr="00880DC5" w:rsidRDefault="008A5BDC" w:rsidP="008A5BDC">
      <w:pPr>
        <w:spacing w:after="0" w:line="240" w:lineRule="auto"/>
        <w:ind w:left="1680"/>
        <w:rPr>
          <w:rFonts w:ascii="Times New Roman" w:eastAsia="Times New Roman" w:hAnsi="Times New Roman" w:cs="Times New Roman"/>
          <w:color w:val="000000"/>
          <w:sz w:val="28"/>
          <w:szCs w:val="28"/>
          <w:lang w:val="uk-UA" w:eastAsia="ru-RU"/>
        </w:rPr>
      </w:pPr>
    </w:p>
    <w:p w:rsidR="008A5BDC" w:rsidRPr="00880DC5" w:rsidRDefault="008A5BDC" w:rsidP="008A5BDC">
      <w:pPr>
        <w:spacing w:after="0" w:line="240" w:lineRule="auto"/>
        <w:ind w:left="1680"/>
        <w:rPr>
          <w:rFonts w:ascii="Times New Roman" w:eastAsia="Times New Roman" w:hAnsi="Times New Roman" w:cs="Times New Roman"/>
          <w:color w:val="000000"/>
          <w:sz w:val="28"/>
          <w:szCs w:val="28"/>
          <w:lang w:val="uk-UA" w:eastAsia="ru-RU"/>
        </w:rPr>
      </w:pPr>
    </w:p>
    <w:p w:rsidR="008A5BDC" w:rsidRPr="00880DC5" w:rsidRDefault="008A5BDC" w:rsidP="008A5BDC">
      <w:pPr>
        <w:spacing w:after="0" w:line="240" w:lineRule="auto"/>
        <w:ind w:left="1680"/>
        <w:rPr>
          <w:rFonts w:ascii="Times New Roman" w:eastAsia="Times New Roman" w:hAnsi="Times New Roman" w:cs="Times New Roman"/>
          <w:color w:val="000000"/>
          <w:sz w:val="28"/>
          <w:szCs w:val="28"/>
          <w:lang w:val="uk-UA" w:eastAsia="ru-RU"/>
        </w:rPr>
      </w:pPr>
    </w:p>
    <w:p w:rsidR="008A5BDC" w:rsidRPr="00880DC5" w:rsidRDefault="008A5BDC" w:rsidP="008A5BDC">
      <w:pPr>
        <w:spacing w:after="0" w:line="240" w:lineRule="auto"/>
        <w:ind w:left="1680"/>
        <w:rPr>
          <w:rFonts w:ascii="Times New Roman" w:eastAsia="Times New Roman" w:hAnsi="Times New Roman" w:cs="Times New Roman"/>
          <w:color w:val="000000"/>
          <w:sz w:val="28"/>
          <w:szCs w:val="28"/>
          <w:lang w:val="uk-UA" w:eastAsia="ru-RU"/>
        </w:rPr>
      </w:pPr>
    </w:p>
    <w:p w:rsidR="008A5BDC" w:rsidRPr="00880DC5" w:rsidRDefault="008A5BDC" w:rsidP="008A5BDC">
      <w:pPr>
        <w:spacing w:after="0" w:line="240" w:lineRule="auto"/>
        <w:ind w:left="1680"/>
        <w:rPr>
          <w:rFonts w:ascii="Times New Roman" w:eastAsia="Times New Roman" w:hAnsi="Times New Roman" w:cs="Times New Roman"/>
          <w:color w:val="000000"/>
          <w:sz w:val="28"/>
          <w:szCs w:val="28"/>
          <w:lang w:val="uk-UA" w:eastAsia="ru-RU"/>
        </w:rPr>
      </w:pPr>
    </w:p>
    <w:p w:rsidR="008A5BDC" w:rsidRDefault="008A5BDC" w:rsidP="008A5BDC">
      <w:pPr>
        <w:spacing w:before="120"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Сільський   голова                   </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t xml:space="preserve">                       Г.</w:t>
      </w:r>
      <w:r>
        <w:rPr>
          <w:rFonts w:ascii="Times New Roman" w:eastAsia="Times New Roman" w:hAnsi="Times New Roman" w:cs="Times New Roman"/>
          <w:color w:val="000000"/>
          <w:sz w:val="28"/>
          <w:szCs w:val="28"/>
          <w:lang w:val="uk-UA" w:eastAsia="ru-RU"/>
        </w:rPr>
        <w:t>УСИК</w:t>
      </w:r>
    </w:p>
    <w:p w:rsidR="008A5BDC" w:rsidRPr="00880DC5" w:rsidRDefault="008A5BDC" w:rsidP="008A5BDC">
      <w:pPr>
        <w:spacing w:after="0" w:line="240" w:lineRule="auto"/>
        <w:ind w:left="1680"/>
        <w:rPr>
          <w:rFonts w:ascii="Times New Roman" w:eastAsia="Times New Roman" w:hAnsi="Times New Roman" w:cs="Times New Roman"/>
          <w:color w:val="000000"/>
          <w:sz w:val="28"/>
          <w:szCs w:val="28"/>
          <w:lang w:val="uk-UA" w:eastAsia="ru-RU"/>
        </w:rPr>
      </w:pPr>
    </w:p>
    <w:p w:rsidR="008A5BDC" w:rsidRPr="00880DC5" w:rsidRDefault="008A5BDC" w:rsidP="008A5BDC">
      <w:pPr>
        <w:spacing w:after="0" w:line="240" w:lineRule="auto"/>
        <w:ind w:left="1680"/>
        <w:rPr>
          <w:rFonts w:ascii="Times New Roman" w:eastAsia="Times New Roman" w:hAnsi="Times New Roman" w:cs="Times New Roman"/>
          <w:color w:val="000000"/>
          <w:sz w:val="28"/>
          <w:szCs w:val="28"/>
          <w:lang w:val="uk-UA" w:eastAsia="ru-RU"/>
        </w:rPr>
      </w:pPr>
    </w:p>
    <w:p w:rsidR="008A5BDC" w:rsidRDefault="008A5BDC" w:rsidP="008A5BDC">
      <w:pPr>
        <w:spacing w:before="100" w:beforeAutospacing="1" w:after="0" w:line="288" w:lineRule="auto"/>
        <w:rPr>
          <w:rFonts w:ascii="Times New Roman" w:eastAsia="Times New Roman" w:hAnsi="Times New Roman" w:cs="Times New Roman"/>
          <w:color w:val="000000"/>
          <w:sz w:val="28"/>
          <w:szCs w:val="28"/>
          <w:lang w:val="uk-UA"/>
        </w:rPr>
      </w:pPr>
    </w:p>
    <w:p w:rsidR="008A5BDC" w:rsidRDefault="008A5BDC" w:rsidP="008A5BDC">
      <w:pPr>
        <w:spacing w:before="100" w:beforeAutospacing="1" w:after="0" w:line="288" w:lineRule="auto"/>
        <w:rPr>
          <w:rFonts w:ascii="Times New Roman" w:eastAsia="Times New Roman" w:hAnsi="Times New Roman" w:cs="Times New Roman"/>
          <w:color w:val="000000"/>
          <w:sz w:val="28"/>
          <w:szCs w:val="28"/>
          <w:lang w:val="uk-UA"/>
        </w:rPr>
      </w:pPr>
    </w:p>
    <w:p w:rsidR="008A5BDC" w:rsidRDefault="008A5BDC" w:rsidP="008A5BDC">
      <w:pPr>
        <w:spacing w:before="100" w:beforeAutospacing="1" w:after="0" w:line="288" w:lineRule="auto"/>
        <w:rPr>
          <w:rFonts w:ascii="Times New Roman" w:eastAsia="Times New Roman" w:hAnsi="Times New Roman" w:cs="Times New Roman"/>
          <w:color w:val="000000"/>
          <w:sz w:val="28"/>
          <w:szCs w:val="28"/>
          <w:lang w:val="uk-UA"/>
        </w:rPr>
      </w:pPr>
    </w:p>
    <w:p w:rsidR="00494677" w:rsidRDefault="00966D73">
      <w:pPr>
        <w:rPr>
          <w:lang w:val="uk-UA"/>
        </w:rPr>
      </w:pPr>
    </w:p>
    <w:p w:rsidR="00006BF6" w:rsidRDefault="00006BF6">
      <w:pPr>
        <w:rPr>
          <w:lang w:val="uk-UA"/>
        </w:rPr>
      </w:pPr>
    </w:p>
    <w:p w:rsidR="00006BF6" w:rsidRPr="00006BF6" w:rsidRDefault="00006BF6" w:rsidP="00006BF6">
      <w:pPr>
        <w:tabs>
          <w:tab w:val="left" w:pos="5278"/>
        </w:tabs>
        <w:spacing w:after="0" w:line="240" w:lineRule="auto"/>
        <w:jc w:val="center"/>
        <w:rPr>
          <w:rFonts w:ascii="Times New Roman" w:eastAsia="Calibri" w:hAnsi="Times New Roman" w:cs="Times New Roman"/>
          <w:b/>
          <w:bCs/>
          <w:sz w:val="28"/>
          <w:szCs w:val="28"/>
        </w:rPr>
      </w:pPr>
      <w:r w:rsidRPr="00006BF6">
        <w:rPr>
          <w:rFonts w:ascii="Times New Roman" w:eastAsia="Calibri" w:hAnsi="Times New Roman" w:cs="Times New Roman"/>
          <w:b/>
          <w:bCs/>
          <w:sz w:val="28"/>
          <w:szCs w:val="28"/>
        </w:rPr>
        <w:t>Звіт</w:t>
      </w:r>
    </w:p>
    <w:p w:rsidR="00006BF6" w:rsidRPr="00006BF6" w:rsidRDefault="00006BF6" w:rsidP="00006BF6">
      <w:pPr>
        <w:tabs>
          <w:tab w:val="left" w:pos="5278"/>
        </w:tabs>
        <w:spacing w:after="0" w:line="240" w:lineRule="auto"/>
        <w:jc w:val="center"/>
        <w:rPr>
          <w:rFonts w:ascii="Times New Roman" w:eastAsia="Calibri" w:hAnsi="Times New Roman" w:cs="Times New Roman"/>
          <w:b/>
          <w:bCs/>
          <w:sz w:val="28"/>
          <w:szCs w:val="28"/>
        </w:rPr>
      </w:pPr>
      <w:r w:rsidRPr="00006BF6">
        <w:rPr>
          <w:rFonts w:ascii="Times New Roman" w:eastAsia="Calibri" w:hAnsi="Times New Roman" w:cs="Times New Roman"/>
          <w:b/>
          <w:bCs/>
          <w:sz w:val="28"/>
          <w:szCs w:val="28"/>
        </w:rPr>
        <w:t xml:space="preserve">Про </w:t>
      </w:r>
      <w:proofErr w:type="spellStart"/>
      <w:r w:rsidRPr="00006BF6">
        <w:rPr>
          <w:rFonts w:ascii="Times New Roman" w:eastAsia="Calibri" w:hAnsi="Times New Roman" w:cs="Times New Roman"/>
          <w:b/>
          <w:bCs/>
          <w:sz w:val="28"/>
          <w:szCs w:val="28"/>
        </w:rPr>
        <w:t>виконання</w:t>
      </w:r>
      <w:proofErr w:type="spellEnd"/>
      <w:r w:rsidRPr="00006BF6">
        <w:rPr>
          <w:rFonts w:ascii="Times New Roman" w:eastAsia="Calibri" w:hAnsi="Times New Roman" w:cs="Times New Roman"/>
          <w:b/>
          <w:bCs/>
          <w:sz w:val="28"/>
          <w:szCs w:val="28"/>
        </w:rPr>
        <w:t xml:space="preserve"> </w:t>
      </w:r>
      <w:proofErr w:type="spellStart"/>
      <w:r w:rsidRPr="00006BF6">
        <w:rPr>
          <w:rFonts w:ascii="Times New Roman" w:eastAsia="Calibri" w:hAnsi="Times New Roman" w:cs="Times New Roman"/>
          <w:b/>
          <w:bCs/>
          <w:sz w:val="28"/>
          <w:szCs w:val="28"/>
        </w:rPr>
        <w:t>програми</w:t>
      </w:r>
      <w:proofErr w:type="spellEnd"/>
      <w:r w:rsidRPr="00006BF6">
        <w:rPr>
          <w:rFonts w:ascii="Times New Roman" w:eastAsia="Calibri" w:hAnsi="Times New Roman" w:cs="Times New Roman"/>
          <w:b/>
          <w:bCs/>
          <w:sz w:val="28"/>
          <w:szCs w:val="28"/>
        </w:rPr>
        <w:t xml:space="preserve"> </w:t>
      </w:r>
      <w:proofErr w:type="gramStart"/>
      <w:r w:rsidRPr="00006BF6">
        <w:rPr>
          <w:rFonts w:ascii="Times New Roman" w:eastAsia="Calibri" w:hAnsi="Times New Roman" w:cs="Times New Roman"/>
          <w:b/>
          <w:bCs/>
          <w:sz w:val="28"/>
          <w:szCs w:val="28"/>
        </w:rPr>
        <w:t>соц</w:t>
      </w:r>
      <w:proofErr w:type="gramEnd"/>
      <w:r w:rsidRPr="00006BF6">
        <w:rPr>
          <w:rFonts w:ascii="Times New Roman" w:eastAsia="Calibri" w:hAnsi="Times New Roman" w:cs="Times New Roman"/>
          <w:b/>
          <w:bCs/>
          <w:sz w:val="28"/>
          <w:szCs w:val="28"/>
        </w:rPr>
        <w:t>іально-економічного та культурного розвитку</w:t>
      </w:r>
    </w:p>
    <w:p w:rsidR="00006BF6" w:rsidRPr="00006BF6" w:rsidRDefault="00006BF6" w:rsidP="00006BF6">
      <w:pPr>
        <w:tabs>
          <w:tab w:val="left" w:pos="5278"/>
        </w:tabs>
        <w:spacing w:after="0" w:line="240" w:lineRule="auto"/>
        <w:jc w:val="center"/>
        <w:rPr>
          <w:rFonts w:ascii="Times New Roman" w:eastAsia="Calibri" w:hAnsi="Times New Roman" w:cs="Times New Roman"/>
          <w:bCs/>
          <w:sz w:val="28"/>
          <w:szCs w:val="28"/>
        </w:rPr>
      </w:pPr>
      <w:r w:rsidRPr="00006BF6">
        <w:rPr>
          <w:rFonts w:ascii="Times New Roman" w:eastAsia="Calibri" w:hAnsi="Times New Roman" w:cs="Times New Roman"/>
          <w:b/>
          <w:bCs/>
          <w:sz w:val="28"/>
          <w:szCs w:val="28"/>
        </w:rPr>
        <w:t>за  1 квартал  20</w:t>
      </w:r>
      <w:r w:rsidRPr="00006BF6">
        <w:rPr>
          <w:rFonts w:ascii="Times New Roman" w:eastAsia="Calibri" w:hAnsi="Times New Roman" w:cs="Times New Roman"/>
          <w:b/>
          <w:bCs/>
          <w:sz w:val="28"/>
          <w:szCs w:val="28"/>
          <w:lang w:val="uk-UA"/>
        </w:rPr>
        <w:t>20</w:t>
      </w:r>
      <w:r w:rsidRPr="00006BF6">
        <w:rPr>
          <w:rFonts w:ascii="Times New Roman" w:eastAsia="Calibri" w:hAnsi="Times New Roman" w:cs="Times New Roman"/>
          <w:b/>
          <w:bCs/>
          <w:sz w:val="28"/>
          <w:szCs w:val="28"/>
        </w:rPr>
        <w:t xml:space="preserve"> року</w:t>
      </w:r>
      <w:r w:rsidRPr="00006BF6">
        <w:rPr>
          <w:rFonts w:ascii="Times New Roman" w:eastAsia="Calibri" w:hAnsi="Times New Roman" w:cs="Times New Roman"/>
          <w:bCs/>
          <w:sz w:val="28"/>
          <w:szCs w:val="28"/>
        </w:rPr>
        <w:t>.</w:t>
      </w:r>
    </w:p>
    <w:p w:rsidR="00006BF6" w:rsidRPr="00006BF6" w:rsidRDefault="00006BF6" w:rsidP="00006BF6">
      <w:pPr>
        <w:tabs>
          <w:tab w:val="left" w:pos="5278"/>
        </w:tabs>
        <w:spacing w:after="0" w:line="240" w:lineRule="auto"/>
        <w:rPr>
          <w:rFonts w:ascii="Times New Roman" w:eastAsia="Calibri" w:hAnsi="Times New Roman" w:cs="Times New Roman"/>
          <w:b/>
          <w:bCs/>
          <w:sz w:val="28"/>
          <w:szCs w:val="28"/>
          <w:u w:val="single"/>
        </w:rPr>
      </w:pPr>
      <w:proofErr w:type="spellStart"/>
      <w:proofErr w:type="gramStart"/>
      <w:r w:rsidRPr="00006BF6">
        <w:rPr>
          <w:rFonts w:ascii="Times New Roman" w:eastAsia="Calibri" w:hAnsi="Times New Roman" w:cs="Times New Roman"/>
          <w:b/>
          <w:bCs/>
          <w:sz w:val="28"/>
          <w:szCs w:val="28"/>
          <w:u w:val="single"/>
        </w:rPr>
        <w:t>Вступ</w:t>
      </w:r>
      <w:proofErr w:type="spellEnd"/>
      <w:proofErr w:type="gramEnd"/>
    </w:p>
    <w:p w:rsidR="00006BF6" w:rsidRPr="00006BF6" w:rsidRDefault="00006BF6" w:rsidP="00006BF6">
      <w:pPr>
        <w:tabs>
          <w:tab w:val="left" w:pos="567"/>
        </w:tabs>
        <w:spacing w:after="0" w:line="240" w:lineRule="auto"/>
        <w:jc w:val="both"/>
        <w:rPr>
          <w:rFonts w:ascii="Times New Roman" w:eastAsia="Calibri" w:hAnsi="Times New Roman" w:cs="Times New Roman"/>
          <w:sz w:val="28"/>
          <w:szCs w:val="28"/>
          <w:lang w:val="uk-UA"/>
        </w:rPr>
      </w:pPr>
      <w:r w:rsidRPr="00006BF6">
        <w:rPr>
          <w:rFonts w:ascii="Times New Roman" w:eastAsia="Calibri" w:hAnsi="Times New Roman" w:cs="Times New Roman"/>
          <w:sz w:val="28"/>
          <w:szCs w:val="28"/>
          <w:lang w:val="uk-UA"/>
        </w:rPr>
        <w:tab/>
        <w:t>Програма розвитку населених пунктів об’єднаної територіальної громади була розроблена відповідно до вимог законів України «Про державне прогнозування та розроблення програм економічного розвитку України», «Про місцеве самоврядування в Україні», Стратегії розвитку Гречаноподівської сільської ради на період до 2026 року.</w:t>
      </w:r>
    </w:p>
    <w:p w:rsidR="00006BF6" w:rsidRPr="00006BF6" w:rsidRDefault="00006BF6" w:rsidP="00006BF6">
      <w:pPr>
        <w:tabs>
          <w:tab w:val="left" w:pos="0"/>
        </w:tabs>
        <w:spacing w:after="0" w:line="240" w:lineRule="auto"/>
        <w:jc w:val="both"/>
        <w:rPr>
          <w:rFonts w:ascii="Times New Roman" w:eastAsia="Calibri" w:hAnsi="Times New Roman" w:cs="Times New Roman"/>
          <w:sz w:val="28"/>
          <w:szCs w:val="28"/>
        </w:rPr>
      </w:pPr>
      <w:r w:rsidRPr="00006BF6">
        <w:rPr>
          <w:rFonts w:ascii="Times New Roman" w:eastAsia="Calibri" w:hAnsi="Times New Roman" w:cs="Times New Roman"/>
          <w:sz w:val="28"/>
          <w:szCs w:val="28"/>
          <w:lang w:val="uk-UA"/>
        </w:rPr>
        <w:t xml:space="preserve">              </w:t>
      </w:r>
      <w:r w:rsidRPr="00006BF6">
        <w:rPr>
          <w:rFonts w:ascii="Times New Roman" w:eastAsia="Calibri" w:hAnsi="Times New Roman" w:cs="Times New Roman"/>
          <w:sz w:val="28"/>
          <w:szCs w:val="28"/>
        </w:rPr>
        <w:t xml:space="preserve">Законом України «Про </w:t>
      </w:r>
      <w:proofErr w:type="spellStart"/>
      <w:r w:rsidRPr="00006BF6">
        <w:rPr>
          <w:rFonts w:ascii="Times New Roman" w:eastAsia="Calibri" w:hAnsi="Times New Roman" w:cs="Times New Roman"/>
          <w:sz w:val="28"/>
          <w:szCs w:val="28"/>
        </w:rPr>
        <w:t>місцеве</w:t>
      </w:r>
      <w:proofErr w:type="spellEnd"/>
      <w:r w:rsidRPr="00006BF6">
        <w:rPr>
          <w:rFonts w:ascii="Times New Roman" w:eastAsia="Calibri" w:hAnsi="Times New Roman" w:cs="Times New Roman"/>
          <w:sz w:val="28"/>
          <w:szCs w:val="28"/>
        </w:rPr>
        <w:t xml:space="preserve"> </w:t>
      </w:r>
      <w:proofErr w:type="spellStart"/>
      <w:r w:rsidRPr="00006BF6">
        <w:rPr>
          <w:rFonts w:ascii="Times New Roman" w:eastAsia="Calibri" w:hAnsi="Times New Roman" w:cs="Times New Roman"/>
          <w:sz w:val="28"/>
          <w:szCs w:val="28"/>
        </w:rPr>
        <w:t>самоврядування</w:t>
      </w:r>
      <w:proofErr w:type="spellEnd"/>
      <w:r w:rsidRPr="00006BF6">
        <w:rPr>
          <w:rFonts w:ascii="Times New Roman" w:eastAsia="Calibri" w:hAnsi="Times New Roman" w:cs="Times New Roman"/>
          <w:sz w:val="28"/>
          <w:szCs w:val="28"/>
        </w:rPr>
        <w:t xml:space="preserve"> в </w:t>
      </w:r>
      <w:proofErr w:type="spellStart"/>
      <w:r w:rsidRPr="00006BF6">
        <w:rPr>
          <w:rFonts w:ascii="Times New Roman" w:eastAsia="Calibri" w:hAnsi="Times New Roman" w:cs="Times New Roman"/>
          <w:sz w:val="28"/>
          <w:szCs w:val="28"/>
        </w:rPr>
        <w:t>Україні</w:t>
      </w:r>
      <w:proofErr w:type="spellEnd"/>
      <w:r w:rsidRPr="00006BF6">
        <w:rPr>
          <w:rFonts w:ascii="Times New Roman" w:eastAsia="Calibri" w:hAnsi="Times New Roman" w:cs="Times New Roman"/>
          <w:sz w:val="28"/>
          <w:szCs w:val="28"/>
        </w:rPr>
        <w:t xml:space="preserve">» </w:t>
      </w:r>
      <w:proofErr w:type="spellStart"/>
      <w:r w:rsidRPr="00006BF6">
        <w:rPr>
          <w:rFonts w:ascii="Times New Roman" w:eastAsia="Calibri" w:hAnsi="Times New Roman" w:cs="Times New Roman"/>
          <w:sz w:val="28"/>
          <w:szCs w:val="28"/>
        </w:rPr>
        <w:t>передбачено</w:t>
      </w:r>
      <w:proofErr w:type="spellEnd"/>
      <w:r w:rsidRPr="00006BF6">
        <w:rPr>
          <w:rFonts w:ascii="Times New Roman" w:eastAsia="Calibri" w:hAnsi="Times New Roman" w:cs="Times New Roman"/>
          <w:sz w:val="28"/>
          <w:szCs w:val="28"/>
        </w:rPr>
        <w:t xml:space="preserve"> </w:t>
      </w:r>
      <w:proofErr w:type="spellStart"/>
      <w:r w:rsidRPr="00006BF6">
        <w:rPr>
          <w:rFonts w:ascii="Times New Roman" w:eastAsia="Calibri" w:hAnsi="Times New Roman" w:cs="Times New Roman"/>
          <w:sz w:val="28"/>
          <w:szCs w:val="28"/>
        </w:rPr>
        <w:t>необхідність</w:t>
      </w:r>
      <w:proofErr w:type="spellEnd"/>
      <w:r w:rsidRPr="00006BF6">
        <w:rPr>
          <w:rFonts w:ascii="Times New Roman" w:eastAsia="Calibri" w:hAnsi="Times New Roman" w:cs="Times New Roman"/>
          <w:sz w:val="28"/>
          <w:szCs w:val="28"/>
        </w:rPr>
        <w:t xml:space="preserve"> </w:t>
      </w:r>
      <w:proofErr w:type="spellStart"/>
      <w:r w:rsidRPr="00006BF6">
        <w:rPr>
          <w:rFonts w:ascii="Times New Roman" w:eastAsia="Calibri" w:hAnsi="Times New Roman" w:cs="Times New Roman"/>
          <w:sz w:val="28"/>
          <w:szCs w:val="28"/>
        </w:rPr>
        <w:t>звіту</w:t>
      </w:r>
      <w:proofErr w:type="spellEnd"/>
      <w:r w:rsidRPr="00006BF6">
        <w:rPr>
          <w:rFonts w:ascii="Times New Roman" w:eastAsia="Calibri" w:hAnsi="Times New Roman" w:cs="Times New Roman"/>
          <w:sz w:val="28"/>
          <w:szCs w:val="28"/>
        </w:rPr>
        <w:t xml:space="preserve"> сільського </w:t>
      </w:r>
      <w:proofErr w:type="spellStart"/>
      <w:r w:rsidRPr="00006BF6">
        <w:rPr>
          <w:rFonts w:ascii="Times New Roman" w:eastAsia="Calibri" w:hAnsi="Times New Roman" w:cs="Times New Roman"/>
          <w:sz w:val="28"/>
          <w:szCs w:val="28"/>
        </w:rPr>
        <w:t>голови</w:t>
      </w:r>
      <w:proofErr w:type="spellEnd"/>
      <w:r w:rsidRPr="00006BF6">
        <w:rPr>
          <w:rFonts w:ascii="Times New Roman" w:eastAsia="Calibri" w:hAnsi="Times New Roman" w:cs="Times New Roman"/>
          <w:sz w:val="28"/>
          <w:szCs w:val="28"/>
        </w:rPr>
        <w:t xml:space="preserve"> за </w:t>
      </w:r>
      <w:proofErr w:type="spellStart"/>
      <w:r w:rsidRPr="00006BF6">
        <w:rPr>
          <w:rFonts w:ascii="Times New Roman" w:eastAsia="Calibri" w:hAnsi="Times New Roman" w:cs="Times New Roman"/>
          <w:sz w:val="28"/>
          <w:szCs w:val="28"/>
        </w:rPr>
        <w:t>кожен</w:t>
      </w:r>
      <w:proofErr w:type="spellEnd"/>
      <w:r w:rsidRPr="00006BF6">
        <w:rPr>
          <w:rFonts w:ascii="Times New Roman" w:eastAsia="Calibri" w:hAnsi="Times New Roman" w:cs="Times New Roman"/>
          <w:sz w:val="28"/>
          <w:szCs w:val="28"/>
        </w:rPr>
        <w:t xml:space="preserve"> квартал перед депутатами, жителями </w:t>
      </w:r>
      <w:proofErr w:type="spellStart"/>
      <w:r w:rsidRPr="00006BF6">
        <w:rPr>
          <w:rFonts w:ascii="Times New Roman" w:eastAsia="Calibri" w:hAnsi="Times New Roman" w:cs="Times New Roman"/>
          <w:sz w:val="28"/>
          <w:szCs w:val="28"/>
        </w:rPr>
        <w:t>громади</w:t>
      </w:r>
      <w:proofErr w:type="spellEnd"/>
      <w:r w:rsidRPr="00006BF6">
        <w:rPr>
          <w:rFonts w:ascii="Times New Roman" w:eastAsia="Calibri" w:hAnsi="Times New Roman" w:cs="Times New Roman"/>
          <w:sz w:val="28"/>
          <w:szCs w:val="28"/>
        </w:rPr>
        <w:t xml:space="preserve"> про стан </w:t>
      </w:r>
      <w:proofErr w:type="spellStart"/>
      <w:r w:rsidRPr="00006BF6">
        <w:rPr>
          <w:rFonts w:ascii="Times New Roman" w:eastAsia="Calibri" w:hAnsi="Times New Roman" w:cs="Times New Roman"/>
          <w:sz w:val="28"/>
          <w:szCs w:val="28"/>
        </w:rPr>
        <w:t>виконання</w:t>
      </w:r>
      <w:proofErr w:type="spellEnd"/>
      <w:r w:rsidRPr="00006BF6">
        <w:rPr>
          <w:rFonts w:ascii="Times New Roman" w:eastAsia="Calibri" w:hAnsi="Times New Roman" w:cs="Times New Roman"/>
          <w:sz w:val="28"/>
          <w:szCs w:val="28"/>
        </w:rPr>
        <w:t xml:space="preserve"> </w:t>
      </w:r>
      <w:proofErr w:type="spellStart"/>
      <w:r w:rsidRPr="00006BF6">
        <w:rPr>
          <w:rFonts w:ascii="Times New Roman" w:eastAsia="Calibri" w:hAnsi="Times New Roman" w:cs="Times New Roman"/>
          <w:sz w:val="28"/>
          <w:szCs w:val="28"/>
        </w:rPr>
        <w:t>Програми</w:t>
      </w:r>
      <w:proofErr w:type="spellEnd"/>
      <w:r w:rsidRPr="00006BF6">
        <w:rPr>
          <w:rFonts w:ascii="Times New Roman" w:eastAsia="Calibri" w:hAnsi="Times New Roman" w:cs="Times New Roman"/>
          <w:sz w:val="28"/>
          <w:szCs w:val="28"/>
        </w:rPr>
        <w:t xml:space="preserve"> </w:t>
      </w:r>
      <w:proofErr w:type="spellStart"/>
      <w:proofErr w:type="gramStart"/>
      <w:r w:rsidRPr="00006BF6">
        <w:rPr>
          <w:rFonts w:ascii="Times New Roman" w:eastAsia="Calibri" w:hAnsi="Times New Roman" w:cs="Times New Roman"/>
          <w:sz w:val="28"/>
          <w:szCs w:val="28"/>
        </w:rPr>
        <w:t>соц</w:t>
      </w:r>
      <w:proofErr w:type="gramEnd"/>
      <w:r w:rsidRPr="00006BF6">
        <w:rPr>
          <w:rFonts w:ascii="Times New Roman" w:eastAsia="Calibri" w:hAnsi="Times New Roman" w:cs="Times New Roman"/>
          <w:sz w:val="28"/>
          <w:szCs w:val="28"/>
        </w:rPr>
        <w:t>іально</w:t>
      </w:r>
      <w:proofErr w:type="spellEnd"/>
      <w:r w:rsidRPr="00006BF6">
        <w:rPr>
          <w:rFonts w:ascii="Times New Roman" w:eastAsia="Calibri" w:hAnsi="Times New Roman" w:cs="Times New Roman"/>
          <w:sz w:val="28"/>
          <w:szCs w:val="28"/>
        </w:rPr>
        <w:t xml:space="preserve">- </w:t>
      </w:r>
      <w:proofErr w:type="spellStart"/>
      <w:r w:rsidRPr="00006BF6">
        <w:rPr>
          <w:rFonts w:ascii="Times New Roman" w:eastAsia="Calibri" w:hAnsi="Times New Roman" w:cs="Times New Roman"/>
          <w:sz w:val="28"/>
          <w:szCs w:val="28"/>
        </w:rPr>
        <w:t>економічного</w:t>
      </w:r>
      <w:proofErr w:type="spellEnd"/>
      <w:r w:rsidRPr="00006BF6">
        <w:rPr>
          <w:rFonts w:ascii="Times New Roman" w:eastAsia="Calibri" w:hAnsi="Times New Roman" w:cs="Times New Roman"/>
          <w:sz w:val="28"/>
          <w:szCs w:val="28"/>
        </w:rPr>
        <w:t xml:space="preserve"> та культурного розвитку  Гречаноподівської сільської ради.</w:t>
      </w:r>
    </w:p>
    <w:p w:rsidR="00006BF6" w:rsidRPr="00006BF6" w:rsidRDefault="00006BF6" w:rsidP="00006BF6">
      <w:pPr>
        <w:tabs>
          <w:tab w:val="left" w:pos="5278"/>
        </w:tabs>
        <w:spacing w:after="0" w:line="240" w:lineRule="auto"/>
        <w:rPr>
          <w:rFonts w:ascii="Times New Roman" w:eastAsia="Calibri" w:hAnsi="Times New Roman" w:cs="Times New Roman"/>
          <w:bCs/>
          <w:sz w:val="28"/>
          <w:szCs w:val="28"/>
        </w:rPr>
      </w:pPr>
      <w:r w:rsidRPr="00006BF6">
        <w:rPr>
          <w:rFonts w:ascii="Times New Roman" w:eastAsia="Calibri" w:hAnsi="Times New Roman" w:cs="Times New Roman"/>
          <w:sz w:val="28"/>
          <w:szCs w:val="28"/>
        </w:rPr>
        <w:t xml:space="preserve">              Тому </w:t>
      </w:r>
      <w:proofErr w:type="spellStart"/>
      <w:r w:rsidRPr="00006BF6">
        <w:rPr>
          <w:rFonts w:ascii="Times New Roman" w:eastAsia="Calibri" w:hAnsi="Times New Roman" w:cs="Times New Roman"/>
          <w:sz w:val="28"/>
          <w:szCs w:val="28"/>
        </w:rPr>
        <w:t>вважаю</w:t>
      </w:r>
      <w:proofErr w:type="spellEnd"/>
      <w:r w:rsidRPr="00006BF6">
        <w:rPr>
          <w:rFonts w:ascii="Times New Roman" w:eastAsia="Calibri" w:hAnsi="Times New Roman" w:cs="Times New Roman"/>
          <w:sz w:val="28"/>
          <w:szCs w:val="28"/>
        </w:rPr>
        <w:t xml:space="preserve"> за </w:t>
      </w:r>
      <w:proofErr w:type="spellStart"/>
      <w:r w:rsidRPr="00006BF6">
        <w:rPr>
          <w:rFonts w:ascii="Times New Roman" w:eastAsia="Calibri" w:hAnsi="Times New Roman" w:cs="Times New Roman"/>
          <w:sz w:val="28"/>
          <w:szCs w:val="28"/>
        </w:rPr>
        <w:t>необхідне</w:t>
      </w:r>
      <w:proofErr w:type="spellEnd"/>
      <w:r w:rsidRPr="00006BF6">
        <w:rPr>
          <w:rFonts w:ascii="Times New Roman" w:eastAsia="Calibri" w:hAnsi="Times New Roman" w:cs="Times New Roman"/>
          <w:sz w:val="28"/>
          <w:szCs w:val="28"/>
        </w:rPr>
        <w:t xml:space="preserve"> </w:t>
      </w:r>
      <w:proofErr w:type="spellStart"/>
      <w:r w:rsidRPr="00006BF6">
        <w:rPr>
          <w:rFonts w:ascii="Times New Roman" w:eastAsia="Calibri" w:hAnsi="Times New Roman" w:cs="Times New Roman"/>
          <w:sz w:val="28"/>
          <w:szCs w:val="28"/>
        </w:rPr>
        <w:t>проінформувати</w:t>
      </w:r>
      <w:proofErr w:type="spellEnd"/>
      <w:r w:rsidRPr="00006BF6">
        <w:rPr>
          <w:rFonts w:ascii="Times New Roman" w:eastAsia="Calibri" w:hAnsi="Times New Roman" w:cs="Times New Roman"/>
          <w:sz w:val="28"/>
          <w:szCs w:val="28"/>
        </w:rPr>
        <w:t xml:space="preserve"> </w:t>
      </w:r>
      <w:proofErr w:type="spellStart"/>
      <w:r w:rsidRPr="00006BF6">
        <w:rPr>
          <w:rFonts w:ascii="Times New Roman" w:eastAsia="Calibri" w:hAnsi="Times New Roman" w:cs="Times New Roman"/>
          <w:sz w:val="28"/>
          <w:szCs w:val="28"/>
        </w:rPr>
        <w:t>депутатів</w:t>
      </w:r>
      <w:proofErr w:type="spellEnd"/>
      <w:r w:rsidRPr="00006BF6">
        <w:rPr>
          <w:rFonts w:ascii="Times New Roman" w:eastAsia="Calibri" w:hAnsi="Times New Roman" w:cs="Times New Roman"/>
          <w:sz w:val="28"/>
          <w:szCs w:val="28"/>
        </w:rPr>
        <w:t xml:space="preserve"> сільської ради  про стан </w:t>
      </w:r>
      <w:proofErr w:type="spellStart"/>
      <w:r w:rsidRPr="00006BF6">
        <w:rPr>
          <w:rFonts w:ascii="Times New Roman" w:eastAsia="Calibri" w:hAnsi="Times New Roman" w:cs="Times New Roman"/>
          <w:sz w:val="28"/>
          <w:szCs w:val="28"/>
        </w:rPr>
        <w:t>виконання</w:t>
      </w:r>
      <w:proofErr w:type="spellEnd"/>
      <w:r w:rsidRPr="00006BF6">
        <w:rPr>
          <w:rFonts w:ascii="Times New Roman" w:eastAsia="Calibri" w:hAnsi="Times New Roman" w:cs="Times New Roman"/>
          <w:sz w:val="28"/>
          <w:szCs w:val="28"/>
        </w:rPr>
        <w:t xml:space="preserve"> </w:t>
      </w:r>
      <w:proofErr w:type="spellStart"/>
      <w:r w:rsidRPr="00006BF6">
        <w:rPr>
          <w:rFonts w:ascii="Times New Roman" w:eastAsia="Calibri" w:hAnsi="Times New Roman" w:cs="Times New Roman"/>
          <w:sz w:val="28"/>
          <w:szCs w:val="28"/>
        </w:rPr>
        <w:t>Програми</w:t>
      </w:r>
      <w:proofErr w:type="spellEnd"/>
      <w:r w:rsidRPr="00006BF6">
        <w:rPr>
          <w:rFonts w:ascii="Times New Roman" w:eastAsia="Calibri" w:hAnsi="Times New Roman" w:cs="Times New Roman"/>
          <w:sz w:val="28"/>
          <w:szCs w:val="28"/>
        </w:rPr>
        <w:t xml:space="preserve"> </w:t>
      </w:r>
      <w:proofErr w:type="gramStart"/>
      <w:r w:rsidRPr="00006BF6">
        <w:rPr>
          <w:rFonts w:ascii="Times New Roman" w:eastAsia="Calibri" w:hAnsi="Times New Roman" w:cs="Times New Roman"/>
          <w:sz w:val="28"/>
          <w:szCs w:val="28"/>
        </w:rPr>
        <w:t>соц</w:t>
      </w:r>
      <w:proofErr w:type="gramEnd"/>
      <w:r w:rsidRPr="00006BF6">
        <w:rPr>
          <w:rFonts w:ascii="Times New Roman" w:eastAsia="Calibri" w:hAnsi="Times New Roman" w:cs="Times New Roman"/>
          <w:sz w:val="28"/>
          <w:szCs w:val="28"/>
        </w:rPr>
        <w:t xml:space="preserve">іально-економічного розвитку </w:t>
      </w:r>
      <w:proofErr w:type="spellStart"/>
      <w:r w:rsidRPr="00006BF6">
        <w:rPr>
          <w:rFonts w:ascii="Times New Roman" w:eastAsia="Calibri" w:hAnsi="Times New Roman" w:cs="Times New Roman"/>
          <w:sz w:val="28"/>
          <w:szCs w:val="28"/>
        </w:rPr>
        <w:t>Гречанопо</w:t>
      </w:r>
      <w:proofErr w:type="spellEnd"/>
      <w:r w:rsidR="00840B0B">
        <w:rPr>
          <w:rFonts w:ascii="Times New Roman" w:eastAsia="Calibri" w:hAnsi="Times New Roman" w:cs="Times New Roman"/>
          <w:sz w:val="28"/>
          <w:szCs w:val="28"/>
          <w:lang w:val="uk-UA"/>
        </w:rPr>
        <w:t>-</w:t>
      </w:r>
      <w:proofErr w:type="spellStart"/>
      <w:r w:rsidRPr="00006BF6">
        <w:rPr>
          <w:rFonts w:ascii="Times New Roman" w:eastAsia="Calibri" w:hAnsi="Times New Roman" w:cs="Times New Roman"/>
          <w:sz w:val="28"/>
          <w:szCs w:val="28"/>
        </w:rPr>
        <w:t>дівської</w:t>
      </w:r>
      <w:proofErr w:type="spellEnd"/>
      <w:r w:rsidRPr="00006BF6">
        <w:rPr>
          <w:rFonts w:ascii="Times New Roman" w:eastAsia="Calibri" w:hAnsi="Times New Roman" w:cs="Times New Roman"/>
          <w:sz w:val="28"/>
          <w:szCs w:val="28"/>
        </w:rPr>
        <w:t xml:space="preserve"> сільської ради </w:t>
      </w:r>
      <w:r w:rsidR="00840B0B">
        <w:rPr>
          <w:rFonts w:ascii="Times New Roman" w:eastAsia="Calibri" w:hAnsi="Times New Roman" w:cs="Times New Roman"/>
          <w:sz w:val="28"/>
          <w:szCs w:val="28"/>
          <w:lang w:val="uk-UA"/>
        </w:rPr>
        <w:t xml:space="preserve"> </w:t>
      </w:r>
      <w:r w:rsidRPr="00006BF6">
        <w:rPr>
          <w:rFonts w:ascii="Times New Roman" w:eastAsia="Calibri" w:hAnsi="Times New Roman" w:cs="Times New Roman"/>
          <w:sz w:val="28"/>
          <w:szCs w:val="28"/>
        </w:rPr>
        <w:t xml:space="preserve">за І </w:t>
      </w:r>
      <w:r w:rsidR="00840B0B">
        <w:rPr>
          <w:rFonts w:ascii="Times New Roman" w:eastAsia="Calibri" w:hAnsi="Times New Roman" w:cs="Times New Roman"/>
          <w:sz w:val="28"/>
          <w:szCs w:val="28"/>
          <w:lang w:val="uk-UA"/>
        </w:rPr>
        <w:t xml:space="preserve"> </w:t>
      </w:r>
      <w:r w:rsidRPr="00006BF6">
        <w:rPr>
          <w:rFonts w:ascii="Times New Roman" w:eastAsia="Calibri" w:hAnsi="Times New Roman" w:cs="Times New Roman"/>
          <w:sz w:val="28"/>
          <w:szCs w:val="28"/>
        </w:rPr>
        <w:t xml:space="preserve">квартал </w:t>
      </w:r>
      <w:r w:rsidR="00840B0B">
        <w:rPr>
          <w:rFonts w:ascii="Times New Roman" w:eastAsia="Calibri" w:hAnsi="Times New Roman" w:cs="Times New Roman"/>
          <w:sz w:val="28"/>
          <w:szCs w:val="28"/>
          <w:lang w:val="uk-UA"/>
        </w:rPr>
        <w:t xml:space="preserve"> </w:t>
      </w:r>
      <w:r w:rsidRPr="00006BF6">
        <w:rPr>
          <w:rFonts w:ascii="Times New Roman" w:eastAsia="Calibri" w:hAnsi="Times New Roman" w:cs="Times New Roman"/>
          <w:sz w:val="28"/>
          <w:szCs w:val="28"/>
        </w:rPr>
        <w:t>20</w:t>
      </w:r>
      <w:r w:rsidRPr="00006BF6">
        <w:rPr>
          <w:rFonts w:ascii="Times New Roman" w:eastAsia="Calibri" w:hAnsi="Times New Roman" w:cs="Times New Roman"/>
          <w:sz w:val="28"/>
          <w:szCs w:val="28"/>
          <w:lang w:val="uk-UA"/>
        </w:rPr>
        <w:t xml:space="preserve">20 </w:t>
      </w:r>
      <w:r w:rsidRPr="00006BF6">
        <w:rPr>
          <w:rFonts w:ascii="Times New Roman" w:eastAsia="Calibri" w:hAnsi="Times New Roman" w:cs="Times New Roman"/>
          <w:sz w:val="28"/>
          <w:szCs w:val="28"/>
        </w:rPr>
        <w:t>року,</w:t>
      </w:r>
      <w:r w:rsidR="00840B0B">
        <w:rPr>
          <w:rFonts w:ascii="Times New Roman" w:eastAsia="Calibri" w:hAnsi="Times New Roman" w:cs="Times New Roman"/>
          <w:sz w:val="28"/>
          <w:szCs w:val="28"/>
          <w:lang w:val="uk-UA"/>
        </w:rPr>
        <w:t xml:space="preserve"> </w:t>
      </w:r>
      <w:r w:rsidRPr="00006BF6">
        <w:rPr>
          <w:rFonts w:ascii="Times New Roman" w:eastAsia="Calibri" w:hAnsi="Times New Roman" w:cs="Times New Roman"/>
          <w:sz w:val="28"/>
          <w:szCs w:val="28"/>
        </w:rPr>
        <w:t xml:space="preserve"> а  </w:t>
      </w:r>
      <w:proofErr w:type="spellStart"/>
      <w:r w:rsidRPr="00006BF6">
        <w:rPr>
          <w:rFonts w:ascii="Times New Roman" w:eastAsia="Calibri" w:hAnsi="Times New Roman" w:cs="Times New Roman"/>
          <w:sz w:val="28"/>
          <w:szCs w:val="28"/>
        </w:rPr>
        <w:t>також</w:t>
      </w:r>
      <w:proofErr w:type="spellEnd"/>
      <w:r w:rsidR="00840B0B">
        <w:rPr>
          <w:rFonts w:ascii="Times New Roman" w:eastAsia="Calibri" w:hAnsi="Times New Roman" w:cs="Times New Roman"/>
          <w:sz w:val="28"/>
          <w:szCs w:val="28"/>
          <w:lang w:val="uk-UA"/>
        </w:rPr>
        <w:t xml:space="preserve"> </w:t>
      </w:r>
      <w:r w:rsidRPr="00006BF6">
        <w:rPr>
          <w:rFonts w:ascii="Times New Roman" w:eastAsia="Calibri" w:hAnsi="Times New Roman" w:cs="Times New Roman"/>
          <w:sz w:val="28"/>
          <w:szCs w:val="28"/>
        </w:rPr>
        <w:t xml:space="preserve"> про </w:t>
      </w:r>
      <w:r w:rsidR="00840B0B">
        <w:rPr>
          <w:rFonts w:ascii="Times New Roman" w:eastAsia="Calibri" w:hAnsi="Times New Roman" w:cs="Times New Roman"/>
          <w:sz w:val="28"/>
          <w:szCs w:val="28"/>
          <w:lang w:val="uk-UA"/>
        </w:rPr>
        <w:t xml:space="preserve"> </w:t>
      </w:r>
      <w:r w:rsidRPr="00006BF6">
        <w:rPr>
          <w:rFonts w:ascii="Times New Roman" w:eastAsia="Calibri" w:hAnsi="Times New Roman" w:cs="Times New Roman"/>
          <w:sz w:val="28"/>
          <w:szCs w:val="28"/>
        </w:rPr>
        <w:t xml:space="preserve">те, </w:t>
      </w:r>
      <w:r w:rsidR="00840B0B">
        <w:rPr>
          <w:rFonts w:ascii="Times New Roman" w:eastAsia="Calibri" w:hAnsi="Times New Roman" w:cs="Times New Roman"/>
          <w:sz w:val="28"/>
          <w:szCs w:val="28"/>
          <w:lang w:val="uk-UA"/>
        </w:rPr>
        <w:t xml:space="preserve"> </w:t>
      </w:r>
      <w:r w:rsidRPr="00006BF6">
        <w:rPr>
          <w:rFonts w:ascii="Times New Roman" w:eastAsia="Calibri" w:hAnsi="Times New Roman" w:cs="Times New Roman"/>
          <w:sz w:val="28"/>
          <w:szCs w:val="28"/>
        </w:rPr>
        <w:t xml:space="preserve">над </w:t>
      </w:r>
      <w:r w:rsidR="00840B0B">
        <w:rPr>
          <w:rFonts w:ascii="Times New Roman" w:eastAsia="Calibri" w:hAnsi="Times New Roman" w:cs="Times New Roman"/>
          <w:sz w:val="28"/>
          <w:szCs w:val="28"/>
          <w:lang w:val="uk-UA"/>
        </w:rPr>
        <w:t xml:space="preserve"> </w:t>
      </w:r>
      <w:proofErr w:type="spellStart"/>
      <w:r w:rsidRPr="00006BF6">
        <w:rPr>
          <w:rFonts w:ascii="Times New Roman" w:eastAsia="Calibri" w:hAnsi="Times New Roman" w:cs="Times New Roman"/>
          <w:sz w:val="28"/>
          <w:szCs w:val="28"/>
        </w:rPr>
        <w:t>чим</w:t>
      </w:r>
      <w:proofErr w:type="spellEnd"/>
      <w:r w:rsidRPr="00006BF6">
        <w:rPr>
          <w:rFonts w:ascii="Times New Roman" w:eastAsia="Calibri" w:hAnsi="Times New Roman" w:cs="Times New Roman"/>
          <w:sz w:val="28"/>
          <w:szCs w:val="28"/>
        </w:rPr>
        <w:t xml:space="preserve"> </w:t>
      </w:r>
      <w:proofErr w:type="spellStart"/>
      <w:r w:rsidRPr="00006BF6">
        <w:rPr>
          <w:rFonts w:ascii="Times New Roman" w:eastAsia="Calibri" w:hAnsi="Times New Roman" w:cs="Times New Roman"/>
          <w:sz w:val="28"/>
          <w:szCs w:val="28"/>
        </w:rPr>
        <w:t>працювала</w:t>
      </w:r>
      <w:proofErr w:type="spellEnd"/>
      <w:r w:rsidRPr="00006BF6">
        <w:rPr>
          <w:rFonts w:ascii="Times New Roman" w:eastAsia="Calibri" w:hAnsi="Times New Roman" w:cs="Times New Roman"/>
          <w:sz w:val="28"/>
          <w:szCs w:val="28"/>
        </w:rPr>
        <w:t xml:space="preserve"> </w:t>
      </w:r>
      <w:proofErr w:type="spellStart"/>
      <w:r w:rsidRPr="00006BF6">
        <w:rPr>
          <w:rFonts w:ascii="Times New Roman" w:eastAsia="Calibri" w:hAnsi="Times New Roman" w:cs="Times New Roman"/>
          <w:sz w:val="28"/>
          <w:szCs w:val="28"/>
        </w:rPr>
        <w:t>сільська</w:t>
      </w:r>
      <w:proofErr w:type="spellEnd"/>
      <w:r w:rsidRPr="00006BF6">
        <w:rPr>
          <w:rFonts w:ascii="Times New Roman" w:eastAsia="Calibri" w:hAnsi="Times New Roman" w:cs="Times New Roman"/>
          <w:sz w:val="28"/>
          <w:szCs w:val="28"/>
        </w:rPr>
        <w:t xml:space="preserve"> рада, </w:t>
      </w:r>
      <w:proofErr w:type="spellStart"/>
      <w:r w:rsidRPr="00006BF6">
        <w:rPr>
          <w:rFonts w:ascii="Times New Roman" w:eastAsia="Calibri" w:hAnsi="Times New Roman" w:cs="Times New Roman"/>
          <w:sz w:val="28"/>
          <w:szCs w:val="28"/>
        </w:rPr>
        <w:t>виконавчий</w:t>
      </w:r>
      <w:proofErr w:type="spellEnd"/>
      <w:r w:rsidRPr="00006BF6">
        <w:rPr>
          <w:rFonts w:ascii="Times New Roman" w:eastAsia="Calibri" w:hAnsi="Times New Roman" w:cs="Times New Roman"/>
          <w:sz w:val="28"/>
          <w:szCs w:val="28"/>
        </w:rPr>
        <w:t xml:space="preserve"> комітет, установи та </w:t>
      </w:r>
      <w:proofErr w:type="spellStart"/>
      <w:r w:rsidRPr="00006BF6">
        <w:rPr>
          <w:rFonts w:ascii="Times New Roman" w:eastAsia="Calibri" w:hAnsi="Times New Roman" w:cs="Times New Roman"/>
          <w:sz w:val="28"/>
          <w:szCs w:val="28"/>
        </w:rPr>
        <w:t>організації</w:t>
      </w:r>
      <w:proofErr w:type="spellEnd"/>
      <w:r w:rsidRPr="00006BF6">
        <w:rPr>
          <w:rFonts w:ascii="Times New Roman" w:eastAsia="Calibri" w:hAnsi="Times New Roman" w:cs="Times New Roman"/>
          <w:sz w:val="28"/>
          <w:szCs w:val="28"/>
        </w:rPr>
        <w:t xml:space="preserve"> </w:t>
      </w:r>
      <w:proofErr w:type="spellStart"/>
      <w:r w:rsidRPr="00006BF6">
        <w:rPr>
          <w:rFonts w:ascii="Times New Roman" w:eastAsia="Calibri" w:hAnsi="Times New Roman" w:cs="Times New Roman"/>
          <w:sz w:val="28"/>
          <w:szCs w:val="28"/>
        </w:rPr>
        <w:t>громади</w:t>
      </w:r>
      <w:proofErr w:type="spellEnd"/>
      <w:r w:rsidRPr="00006BF6">
        <w:rPr>
          <w:rFonts w:ascii="Times New Roman" w:eastAsia="Calibri" w:hAnsi="Times New Roman" w:cs="Times New Roman"/>
          <w:sz w:val="28"/>
          <w:szCs w:val="28"/>
        </w:rPr>
        <w:t>.</w:t>
      </w:r>
    </w:p>
    <w:p w:rsidR="00006BF6" w:rsidRPr="00006BF6" w:rsidRDefault="00006BF6" w:rsidP="00006BF6">
      <w:pPr>
        <w:numPr>
          <w:ilvl w:val="0"/>
          <w:numId w:val="3"/>
        </w:numPr>
        <w:tabs>
          <w:tab w:val="left" w:pos="5278"/>
        </w:tabs>
        <w:spacing w:after="0" w:line="240" w:lineRule="auto"/>
        <w:contextualSpacing/>
        <w:rPr>
          <w:rFonts w:ascii="Times New Roman" w:eastAsia="Calibri" w:hAnsi="Times New Roman" w:cs="Times New Roman"/>
          <w:b/>
          <w:bCs/>
          <w:sz w:val="28"/>
          <w:szCs w:val="28"/>
          <w:u w:val="single"/>
        </w:rPr>
      </w:pPr>
      <w:proofErr w:type="spellStart"/>
      <w:proofErr w:type="gramStart"/>
      <w:r w:rsidRPr="00006BF6">
        <w:rPr>
          <w:rFonts w:ascii="Times New Roman" w:eastAsia="Calibri" w:hAnsi="Times New Roman" w:cs="Times New Roman"/>
          <w:b/>
          <w:bCs/>
          <w:sz w:val="28"/>
          <w:szCs w:val="28"/>
          <w:u w:val="single"/>
        </w:rPr>
        <w:t>Соц</w:t>
      </w:r>
      <w:proofErr w:type="gramEnd"/>
      <w:r w:rsidRPr="00006BF6">
        <w:rPr>
          <w:rFonts w:ascii="Times New Roman" w:eastAsia="Calibri" w:hAnsi="Times New Roman" w:cs="Times New Roman"/>
          <w:b/>
          <w:bCs/>
          <w:sz w:val="28"/>
          <w:szCs w:val="28"/>
          <w:u w:val="single"/>
        </w:rPr>
        <w:t>іальний</w:t>
      </w:r>
      <w:proofErr w:type="spellEnd"/>
      <w:r w:rsidRPr="00006BF6">
        <w:rPr>
          <w:rFonts w:ascii="Times New Roman" w:eastAsia="Calibri" w:hAnsi="Times New Roman" w:cs="Times New Roman"/>
          <w:b/>
          <w:bCs/>
          <w:sz w:val="28"/>
          <w:szCs w:val="28"/>
          <w:u w:val="single"/>
        </w:rPr>
        <w:t xml:space="preserve"> </w:t>
      </w:r>
      <w:proofErr w:type="spellStart"/>
      <w:r w:rsidRPr="00006BF6">
        <w:rPr>
          <w:rFonts w:ascii="Times New Roman" w:eastAsia="Calibri" w:hAnsi="Times New Roman" w:cs="Times New Roman"/>
          <w:b/>
          <w:bCs/>
          <w:sz w:val="28"/>
          <w:szCs w:val="28"/>
          <w:u w:val="single"/>
        </w:rPr>
        <w:t>захист</w:t>
      </w:r>
      <w:proofErr w:type="spellEnd"/>
      <w:r w:rsidRPr="00006BF6">
        <w:rPr>
          <w:rFonts w:ascii="Times New Roman" w:eastAsia="Calibri" w:hAnsi="Times New Roman" w:cs="Times New Roman"/>
          <w:b/>
          <w:bCs/>
          <w:sz w:val="28"/>
          <w:szCs w:val="28"/>
          <w:u w:val="single"/>
        </w:rPr>
        <w:t xml:space="preserve"> населення.</w:t>
      </w:r>
    </w:p>
    <w:p w:rsidR="00006BF6" w:rsidRPr="00006BF6" w:rsidRDefault="00006BF6" w:rsidP="00006BF6">
      <w:pPr>
        <w:tabs>
          <w:tab w:val="left" w:pos="5278"/>
        </w:tabs>
        <w:spacing w:after="0" w:line="240" w:lineRule="auto"/>
        <w:rPr>
          <w:rFonts w:ascii="Times New Roman" w:eastAsia="Calibri" w:hAnsi="Times New Roman" w:cs="Times New Roman"/>
          <w:bCs/>
          <w:color w:val="000000" w:themeColor="text1"/>
          <w:sz w:val="28"/>
          <w:szCs w:val="28"/>
        </w:rPr>
      </w:pPr>
      <w:r w:rsidRPr="00006BF6">
        <w:rPr>
          <w:rFonts w:ascii="Times New Roman" w:eastAsia="Calibri" w:hAnsi="Times New Roman" w:cs="Times New Roman"/>
          <w:bCs/>
          <w:sz w:val="28"/>
          <w:szCs w:val="28"/>
        </w:rPr>
        <w:t xml:space="preserve">На території  сільської  </w:t>
      </w:r>
      <w:proofErr w:type="gramStart"/>
      <w:r w:rsidRPr="00006BF6">
        <w:rPr>
          <w:rFonts w:ascii="Times New Roman" w:eastAsia="Calibri" w:hAnsi="Times New Roman" w:cs="Times New Roman"/>
          <w:bCs/>
          <w:sz w:val="28"/>
          <w:szCs w:val="28"/>
        </w:rPr>
        <w:t>ради</w:t>
      </w:r>
      <w:proofErr w:type="gramEnd"/>
      <w:r w:rsidRPr="00006BF6">
        <w:rPr>
          <w:rFonts w:ascii="Times New Roman" w:eastAsia="Calibri" w:hAnsi="Times New Roman" w:cs="Times New Roman"/>
          <w:bCs/>
          <w:sz w:val="28"/>
          <w:szCs w:val="28"/>
        </w:rPr>
        <w:t xml:space="preserve">  </w:t>
      </w:r>
      <w:proofErr w:type="gramStart"/>
      <w:r w:rsidRPr="00006BF6">
        <w:rPr>
          <w:rFonts w:ascii="Times New Roman" w:eastAsia="Calibri" w:hAnsi="Times New Roman" w:cs="Times New Roman"/>
          <w:bCs/>
          <w:sz w:val="28"/>
          <w:szCs w:val="28"/>
        </w:rPr>
        <w:t>станом</w:t>
      </w:r>
      <w:proofErr w:type="gramEnd"/>
      <w:r w:rsidRPr="00006BF6">
        <w:rPr>
          <w:rFonts w:ascii="Times New Roman" w:eastAsia="Calibri" w:hAnsi="Times New Roman" w:cs="Times New Roman"/>
          <w:bCs/>
          <w:sz w:val="28"/>
          <w:szCs w:val="28"/>
        </w:rPr>
        <w:t xml:space="preserve"> на 01.01.20</w:t>
      </w:r>
      <w:r w:rsidRPr="00006BF6">
        <w:rPr>
          <w:rFonts w:ascii="Times New Roman" w:eastAsia="Calibri" w:hAnsi="Times New Roman" w:cs="Times New Roman"/>
          <w:bCs/>
          <w:sz w:val="28"/>
          <w:szCs w:val="28"/>
          <w:lang w:val="uk-UA"/>
        </w:rPr>
        <w:t>20</w:t>
      </w:r>
      <w:r w:rsidRPr="00006BF6">
        <w:rPr>
          <w:rFonts w:ascii="Times New Roman" w:eastAsia="Calibri" w:hAnsi="Times New Roman" w:cs="Times New Roman"/>
          <w:bCs/>
          <w:sz w:val="28"/>
          <w:szCs w:val="28"/>
        </w:rPr>
        <w:t xml:space="preserve"> року  </w:t>
      </w:r>
      <w:proofErr w:type="spellStart"/>
      <w:r w:rsidRPr="00006BF6">
        <w:rPr>
          <w:rFonts w:ascii="Times New Roman" w:eastAsia="Calibri" w:hAnsi="Times New Roman" w:cs="Times New Roman"/>
          <w:bCs/>
          <w:color w:val="000000" w:themeColor="text1"/>
          <w:sz w:val="28"/>
          <w:szCs w:val="28"/>
        </w:rPr>
        <w:t>проживає</w:t>
      </w:r>
      <w:proofErr w:type="spellEnd"/>
      <w:r w:rsidRPr="00006BF6">
        <w:rPr>
          <w:rFonts w:ascii="Times New Roman" w:eastAsia="Calibri" w:hAnsi="Times New Roman" w:cs="Times New Roman"/>
          <w:bCs/>
          <w:color w:val="000000" w:themeColor="text1"/>
          <w:sz w:val="28"/>
          <w:szCs w:val="28"/>
        </w:rPr>
        <w:t xml:space="preserve">  </w:t>
      </w:r>
      <w:r w:rsidRPr="00006BF6">
        <w:rPr>
          <w:rFonts w:ascii="Times New Roman" w:eastAsia="Calibri" w:hAnsi="Times New Roman" w:cs="Times New Roman"/>
          <w:bCs/>
          <w:color w:val="000000" w:themeColor="text1"/>
          <w:sz w:val="28"/>
          <w:szCs w:val="28"/>
          <w:lang w:val="uk-UA"/>
        </w:rPr>
        <w:t>886</w:t>
      </w:r>
      <w:r w:rsidRPr="00006BF6">
        <w:rPr>
          <w:rFonts w:ascii="Times New Roman" w:eastAsia="Calibri" w:hAnsi="Times New Roman" w:cs="Times New Roman"/>
          <w:bCs/>
          <w:color w:val="000000" w:themeColor="text1"/>
          <w:sz w:val="28"/>
          <w:szCs w:val="28"/>
        </w:rPr>
        <w:t xml:space="preserve"> </w:t>
      </w:r>
      <w:proofErr w:type="spellStart"/>
      <w:r w:rsidRPr="00006BF6">
        <w:rPr>
          <w:rFonts w:ascii="Times New Roman" w:eastAsia="Calibri" w:hAnsi="Times New Roman" w:cs="Times New Roman"/>
          <w:bCs/>
          <w:color w:val="000000" w:themeColor="text1"/>
          <w:sz w:val="28"/>
          <w:szCs w:val="28"/>
        </w:rPr>
        <w:t>неповнолітніх</w:t>
      </w:r>
      <w:proofErr w:type="spellEnd"/>
      <w:r w:rsidRPr="00006BF6">
        <w:rPr>
          <w:rFonts w:ascii="Times New Roman" w:eastAsia="Calibri" w:hAnsi="Times New Roman" w:cs="Times New Roman"/>
          <w:bCs/>
          <w:color w:val="000000" w:themeColor="text1"/>
          <w:sz w:val="28"/>
          <w:szCs w:val="28"/>
        </w:rPr>
        <w:t xml:space="preserve">  </w:t>
      </w:r>
      <w:proofErr w:type="spellStart"/>
      <w:r w:rsidRPr="00006BF6">
        <w:rPr>
          <w:rFonts w:ascii="Times New Roman" w:eastAsia="Calibri" w:hAnsi="Times New Roman" w:cs="Times New Roman"/>
          <w:bCs/>
          <w:color w:val="000000" w:themeColor="text1"/>
          <w:sz w:val="28"/>
          <w:szCs w:val="28"/>
        </w:rPr>
        <w:t>громадян</w:t>
      </w:r>
      <w:proofErr w:type="spellEnd"/>
      <w:r w:rsidRPr="00006BF6">
        <w:rPr>
          <w:rFonts w:ascii="Times New Roman" w:eastAsia="Calibri" w:hAnsi="Times New Roman" w:cs="Times New Roman"/>
          <w:bCs/>
          <w:color w:val="000000" w:themeColor="text1"/>
          <w:sz w:val="28"/>
          <w:szCs w:val="28"/>
        </w:rPr>
        <w:t xml:space="preserve">, що </w:t>
      </w:r>
      <w:proofErr w:type="spellStart"/>
      <w:r w:rsidRPr="00006BF6">
        <w:rPr>
          <w:rFonts w:ascii="Times New Roman" w:eastAsia="Calibri" w:hAnsi="Times New Roman" w:cs="Times New Roman"/>
          <w:bCs/>
          <w:color w:val="000000" w:themeColor="text1"/>
          <w:sz w:val="28"/>
          <w:szCs w:val="28"/>
        </w:rPr>
        <w:t>складає</w:t>
      </w:r>
      <w:proofErr w:type="spellEnd"/>
      <w:r w:rsidRPr="00006BF6">
        <w:rPr>
          <w:rFonts w:ascii="Times New Roman" w:eastAsia="Calibri" w:hAnsi="Times New Roman" w:cs="Times New Roman"/>
          <w:bCs/>
          <w:color w:val="000000" w:themeColor="text1"/>
          <w:sz w:val="28"/>
          <w:szCs w:val="28"/>
        </w:rPr>
        <w:t xml:space="preserve"> 18,</w:t>
      </w:r>
      <w:r w:rsidRPr="00006BF6">
        <w:rPr>
          <w:rFonts w:ascii="Times New Roman" w:eastAsia="Calibri" w:hAnsi="Times New Roman" w:cs="Times New Roman"/>
          <w:bCs/>
          <w:color w:val="000000" w:themeColor="text1"/>
          <w:sz w:val="28"/>
          <w:szCs w:val="28"/>
          <w:lang w:val="uk-UA"/>
        </w:rPr>
        <w:t>1</w:t>
      </w:r>
      <w:r w:rsidRPr="00006BF6">
        <w:rPr>
          <w:rFonts w:ascii="Times New Roman" w:eastAsia="Calibri" w:hAnsi="Times New Roman" w:cs="Times New Roman"/>
          <w:bCs/>
          <w:color w:val="000000" w:themeColor="text1"/>
          <w:sz w:val="28"/>
          <w:szCs w:val="28"/>
        </w:rPr>
        <w:t xml:space="preserve"> %  населення </w:t>
      </w:r>
      <w:proofErr w:type="spellStart"/>
      <w:r w:rsidRPr="00006BF6">
        <w:rPr>
          <w:rFonts w:ascii="Times New Roman" w:eastAsia="Calibri" w:hAnsi="Times New Roman" w:cs="Times New Roman"/>
          <w:bCs/>
          <w:color w:val="000000" w:themeColor="text1"/>
          <w:sz w:val="28"/>
          <w:szCs w:val="28"/>
        </w:rPr>
        <w:t>громади</w:t>
      </w:r>
      <w:proofErr w:type="spellEnd"/>
      <w:r w:rsidRPr="00006BF6">
        <w:rPr>
          <w:rFonts w:ascii="Times New Roman" w:eastAsia="Calibri" w:hAnsi="Times New Roman" w:cs="Times New Roman"/>
          <w:bCs/>
          <w:color w:val="000000" w:themeColor="text1"/>
          <w:sz w:val="28"/>
          <w:szCs w:val="28"/>
        </w:rPr>
        <w:t>.</w:t>
      </w:r>
    </w:p>
    <w:p w:rsidR="00006BF6" w:rsidRPr="00006BF6" w:rsidRDefault="00006BF6" w:rsidP="00006BF6">
      <w:pPr>
        <w:tabs>
          <w:tab w:val="left" w:pos="5278"/>
        </w:tabs>
        <w:spacing w:after="0" w:line="240" w:lineRule="auto"/>
        <w:rPr>
          <w:rFonts w:ascii="Times New Roman" w:eastAsia="Calibri" w:hAnsi="Times New Roman" w:cs="Times New Roman"/>
          <w:bCs/>
          <w:color w:val="000000" w:themeColor="text1"/>
          <w:sz w:val="28"/>
          <w:szCs w:val="28"/>
        </w:rPr>
      </w:pPr>
      <w:r w:rsidRPr="00006BF6">
        <w:rPr>
          <w:rFonts w:ascii="Times New Roman" w:eastAsia="Calibri" w:hAnsi="Times New Roman" w:cs="Times New Roman"/>
          <w:bCs/>
          <w:color w:val="000000" w:themeColor="text1"/>
          <w:sz w:val="28"/>
          <w:szCs w:val="28"/>
        </w:rPr>
        <w:t xml:space="preserve">За </w:t>
      </w:r>
      <w:proofErr w:type="spellStart"/>
      <w:r w:rsidRPr="00006BF6">
        <w:rPr>
          <w:rFonts w:ascii="Times New Roman" w:eastAsia="Calibri" w:hAnsi="Times New Roman" w:cs="Times New Roman"/>
          <w:bCs/>
          <w:color w:val="000000" w:themeColor="text1"/>
          <w:sz w:val="28"/>
          <w:szCs w:val="28"/>
        </w:rPr>
        <w:t>віковою</w:t>
      </w:r>
      <w:proofErr w:type="spellEnd"/>
      <w:r w:rsidRPr="00006BF6">
        <w:rPr>
          <w:rFonts w:ascii="Times New Roman" w:eastAsia="Calibri" w:hAnsi="Times New Roman" w:cs="Times New Roman"/>
          <w:bCs/>
          <w:color w:val="000000" w:themeColor="text1"/>
          <w:sz w:val="28"/>
          <w:szCs w:val="28"/>
        </w:rPr>
        <w:t xml:space="preserve"> </w:t>
      </w:r>
      <w:proofErr w:type="spellStart"/>
      <w:r w:rsidRPr="00006BF6">
        <w:rPr>
          <w:rFonts w:ascii="Times New Roman" w:eastAsia="Calibri" w:hAnsi="Times New Roman" w:cs="Times New Roman"/>
          <w:bCs/>
          <w:color w:val="000000" w:themeColor="text1"/>
          <w:sz w:val="28"/>
          <w:szCs w:val="28"/>
        </w:rPr>
        <w:t>категорією</w:t>
      </w:r>
      <w:proofErr w:type="spellEnd"/>
      <w:r w:rsidRPr="00006BF6">
        <w:rPr>
          <w:rFonts w:ascii="Times New Roman" w:eastAsia="Calibri" w:hAnsi="Times New Roman" w:cs="Times New Roman"/>
          <w:bCs/>
          <w:color w:val="000000" w:themeColor="text1"/>
          <w:sz w:val="28"/>
          <w:szCs w:val="28"/>
        </w:rPr>
        <w:t>:</w:t>
      </w:r>
    </w:p>
    <w:p w:rsidR="00006BF6" w:rsidRPr="00006BF6" w:rsidRDefault="00006BF6" w:rsidP="00006BF6">
      <w:pPr>
        <w:tabs>
          <w:tab w:val="left" w:pos="5278"/>
        </w:tabs>
        <w:spacing w:after="0" w:line="240" w:lineRule="auto"/>
        <w:rPr>
          <w:rFonts w:ascii="Times New Roman" w:eastAsia="Calibri" w:hAnsi="Times New Roman" w:cs="Times New Roman"/>
          <w:bCs/>
          <w:color w:val="000000" w:themeColor="text1"/>
          <w:sz w:val="28"/>
          <w:szCs w:val="28"/>
        </w:rPr>
      </w:pPr>
      <w:r w:rsidRPr="00006BF6">
        <w:rPr>
          <w:rFonts w:ascii="Times New Roman" w:eastAsia="Calibri" w:hAnsi="Times New Roman" w:cs="Times New Roman"/>
          <w:bCs/>
          <w:color w:val="000000" w:themeColor="text1"/>
          <w:sz w:val="28"/>
          <w:szCs w:val="28"/>
        </w:rPr>
        <w:t xml:space="preserve">        - до 3-х </w:t>
      </w:r>
      <w:proofErr w:type="spellStart"/>
      <w:r w:rsidRPr="00006BF6">
        <w:rPr>
          <w:rFonts w:ascii="Times New Roman" w:eastAsia="Calibri" w:hAnsi="Times New Roman" w:cs="Times New Roman"/>
          <w:bCs/>
          <w:color w:val="000000" w:themeColor="text1"/>
          <w:sz w:val="28"/>
          <w:szCs w:val="28"/>
        </w:rPr>
        <w:t>років</w:t>
      </w:r>
      <w:proofErr w:type="spellEnd"/>
      <w:r w:rsidRPr="00006BF6">
        <w:rPr>
          <w:rFonts w:ascii="Times New Roman" w:eastAsia="Calibri" w:hAnsi="Times New Roman" w:cs="Times New Roman"/>
          <w:bCs/>
          <w:color w:val="000000" w:themeColor="text1"/>
          <w:sz w:val="28"/>
          <w:szCs w:val="28"/>
        </w:rPr>
        <w:t xml:space="preserve">         -   1</w:t>
      </w:r>
      <w:r w:rsidRPr="00006BF6">
        <w:rPr>
          <w:rFonts w:ascii="Times New Roman" w:eastAsia="Calibri" w:hAnsi="Times New Roman" w:cs="Times New Roman"/>
          <w:bCs/>
          <w:color w:val="000000" w:themeColor="text1"/>
          <w:sz w:val="28"/>
          <w:szCs w:val="28"/>
          <w:lang w:val="uk-UA"/>
        </w:rPr>
        <w:t>19</w:t>
      </w:r>
      <w:r w:rsidRPr="00006BF6">
        <w:rPr>
          <w:rFonts w:ascii="Times New Roman" w:eastAsia="Calibri" w:hAnsi="Times New Roman" w:cs="Times New Roman"/>
          <w:bCs/>
          <w:color w:val="000000" w:themeColor="text1"/>
          <w:sz w:val="28"/>
          <w:szCs w:val="28"/>
        </w:rPr>
        <w:t xml:space="preserve"> </w:t>
      </w:r>
      <w:proofErr w:type="spellStart"/>
      <w:r w:rsidRPr="00006BF6">
        <w:rPr>
          <w:rFonts w:ascii="Times New Roman" w:eastAsia="Calibri" w:hAnsi="Times New Roman" w:cs="Times New Roman"/>
          <w:bCs/>
          <w:color w:val="000000" w:themeColor="text1"/>
          <w:sz w:val="28"/>
          <w:szCs w:val="28"/>
        </w:rPr>
        <w:t>чол</w:t>
      </w:r>
      <w:proofErr w:type="spellEnd"/>
      <w:r w:rsidRPr="00006BF6">
        <w:rPr>
          <w:rFonts w:ascii="Times New Roman" w:eastAsia="Calibri" w:hAnsi="Times New Roman" w:cs="Times New Roman"/>
          <w:bCs/>
          <w:color w:val="000000" w:themeColor="text1"/>
          <w:sz w:val="28"/>
          <w:szCs w:val="28"/>
        </w:rPr>
        <w:t>.</w:t>
      </w:r>
    </w:p>
    <w:p w:rsidR="00006BF6" w:rsidRPr="00006BF6" w:rsidRDefault="00006BF6" w:rsidP="00006BF6">
      <w:pPr>
        <w:tabs>
          <w:tab w:val="left" w:pos="5278"/>
        </w:tabs>
        <w:spacing w:after="0" w:line="240" w:lineRule="auto"/>
        <w:rPr>
          <w:rFonts w:ascii="Times New Roman" w:eastAsia="Calibri" w:hAnsi="Times New Roman" w:cs="Times New Roman"/>
          <w:bCs/>
          <w:color w:val="000000" w:themeColor="text1"/>
          <w:sz w:val="28"/>
          <w:szCs w:val="28"/>
        </w:rPr>
      </w:pPr>
      <w:r w:rsidRPr="00006BF6">
        <w:rPr>
          <w:rFonts w:ascii="Times New Roman" w:eastAsia="Calibri" w:hAnsi="Times New Roman" w:cs="Times New Roman"/>
          <w:bCs/>
          <w:color w:val="000000" w:themeColor="text1"/>
          <w:sz w:val="28"/>
          <w:szCs w:val="28"/>
        </w:rPr>
        <w:t xml:space="preserve">        - від 3-х до 6-ти     -   16</w:t>
      </w:r>
      <w:r w:rsidRPr="00006BF6">
        <w:rPr>
          <w:rFonts w:ascii="Times New Roman" w:eastAsia="Calibri" w:hAnsi="Times New Roman" w:cs="Times New Roman"/>
          <w:bCs/>
          <w:color w:val="000000" w:themeColor="text1"/>
          <w:sz w:val="28"/>
          <w:szCs w:val="28"/>
          <w:lang w:val="uk-UA"/>
        </w:rPr>
        <w:t>3</w:t>
      </w:r>
      <w:r w:rsidRPr="00006BF6">
        <w:rPr>
          <w:rFonts w:ascii="Times New Roman" w:eastAsia="Calibri" w:hAnsi="Times New Roman" w:cs="Times New Roman"/>
          <w:bCs/>
          <w:color w:val="000000" w:themeColor="text1"/>
          <w:sz w:val="28"/>
          <w:szCs w:val="28"/>
        </w:rPr>
        <w:t xml:space="preserve"> </w:t>
      </w:r>
      <w:proofErr w:type="spellStart"/>
      <w:r w:rsidRPr="00006BF6">
        <w:rPr>
          <w:rFonts w:ascii="Times New Roman" w:eastAsia="Calibri" w:hAnsi="Times New Roman" w:cs="Times New Roman"/>
          <w:bCs/>
          <w:color w:val="000000" w:themeColor="text1"/>
          <w:sz w:val="28"/>
          <w:szCs w:val="28"/>
        </w:rPr>
        <w:t>чол</w:t>
      </w:r>
      <w:proofErr w:type="spellEnd"/>
      <w:r w:rsidRPr="00006BF6">
        <w:rPr>
          <w:rFonts w:ascii="Times New Roman" w:eastAsia="Calibri" w:hAnsi="Times New Roman" w:cs="Times New Roman"/>
          <w:bCs/>
          <w:color w:val="000000" w:themeColor="text1"/>
          <w:sz w:val="28"/>
          <w:szCs w:val="28"/>
        </w:rPr>
        <w:t>.</w:t>
      </w:r>
    </w:p>
    <w:p w:rsidR="00006BF6" w:rsidRPr="00006BF6" w:rsidRDefault="00006BF6" w:rsidP="00006BF6">
      <w:pPr>
        <w:tabs>
          <w:tab w:val="left" w:pos="5278"/>
        </w:tabs>
        <w:spacing w:after="0" w:line="240" w:lineRule="auto"/>
        <w:rPr>
          <w:rFonts w:ascii="Times New Roman" w:eastAsia="Calibri" w:hAnsi="Times New Roman" w:cs="Times New Roman"/>
          <w:bCs/>
          <w:color w:val="000000" w:themeColor="text1"/>
          <w:sz w:val="28"/>
          <w:szCs w:val="28"/>
        </w:rPr>
      </w:pPr>
      <w:r w:rsidRPr="00006BF6">
        <w:rPr>
          <w:rFonts w:ascii="Times New Roman" w:eastAsia="Calibri" w:hAnsi="Times New Roman" w:cs="Times New Roman"/>
          <w:bCs/>
          <w:color w:val="000000" w:themeColor="text1"/>
          <w:sz w:val="28"/>
          <w:szCs w:val="28"/>
        </w:rPr>
        <w:t xml:space="preserve">        - від 6 до 14-ти      -   42</w:t>
      </w:r>
      <w:r w:rsidRPr="00006BF6">
        <w:rPr>
          <w:rFonts w:ascii="Times New Roman" w:eastAsia="Calibri" w:hAnsi="Times New Roman" w:cs="Times New Roman"/>
          <w:bCs/>
          <w:color w:val="000000" w:themeColor="text1"/>
          <w:sz w:val="28"/>
          <w:szCs w:val="28"/>
          <w:lang w:val="uk-UA"/>
        </w:rPr>
        <w:t>5</w:t>
      </w:r>
      <w:r w:rsidRPr="00006BF6">
        <w:rPr>
          <w:rFonts w:ascii="Times New Roman" w:eastAsia="Calibri" w:hAnsi="Times New Roman" w:cs="Times New Roman"/>
          <w:bCs/>
          <w:color w:val="000000" w:themeColor="text1"/>
          <w:sz w:val="28"/>
          <w:szCs w:val="28"/>
        </w:rPr>
        <w:t xml:space="preserve"> </w:t>
      </w:r>
      <w:proofErr w:type="spellStart"/>
      <w:r w:rsidRPr="00006BF6">
        <w:rPr>
          <w:rFonts w:ascii="Times New Roman" w:eastAsia="Calibri" w:hAnsi="Times New Roman" w:cs="Times New Roman"/>
          <w:bCs/>
          <w:color w:val="000000" w:themeColor="text1"/>
          <w:sz w:val="28"/>
          <w:szCs w:val="28"/>
        </w:rPr>
        <w:t>чол</w:t>
      </w:r>
      <w:proofErr w:type="spellEnd"/>
      <w:r w:rsidRPr="00006BF6">
        <w:rPr>
          <w:rFonts w:ascii="Times New Roman" w:eastAsia="Calibri" w:hAnsi="Times New Roman" w:cs="Times New Roman"/>
          <w:bCs/>
          <w:color w:val="000000" w:themeColor="text1"/>
          <w:sz w:val="28"/>
          <w:szCs w:val="28"/>
        </w:rPr>
        <w:t xml:space="preserve">.  </w:t>
      </w:r>
    </w:p>
    <w:p w:rsidR="00006BF6" w:rsidRPr="00006BF6" w:rsidRDefault="00006BF6" w:rsidP="00006BF6">
      <w:pPr>
        <w:tabs>
          <w:tab w:val="left" w:pos="5278"/>
        </w:tabs>
        <w:spacing w:after="0" w:line="240" w:lineRule="auto"/>
        <w:rPr>
          <w:rFonts w:ascii="Times New Roman" w:eastAsia="Calibri" w:hAnsi="Times New Roman" w:cs="Times New Roman"/>
          <w:bCs/>
          <w:color w:val="000000" w:themeColor="text1"/>
          <w:sz w:val="28"/>
          <w:szCs w:val="28"/>
          <w:lang w:val="uk-UA"/>
        </w:rPr>
      </w:pPr>
      <w:r w:rsidRPr="00006BF6">
        <w:rPr>
          <w:rFonts w:ascii="Times New Roman" w:eastAsia="Calibri" w:hAnsi="Times New Roman" w:cs="Times New Roman"/>
          <w:bCs/>
          <w:color w:val="000000" w:themeColor="text1"/>
          <w:sz w:val="28"/>
          <w:szCs w:val="28"/>
        </w:rPr>
        <w:t xml:space="preserve">        - від 14 до 18-ти    -   1</w:t>
      </w:r>
      <w:r w:rsidRPr="00006BF6">
        <w:rPr>
          <w:rFonts w:ascii="Times New Roman" w:eastAsia="Calibri" w:hAnsi="Times New Roman" w:cs="Times New Roman"/>
          <w:bCs/>
          <w:color w:val="000000" w:themeColor="text1"/>
          <w:sz w:val="28"/>
          <w:szCs w:val="28"/>
          <w:lang w:val="uk-UA"/>
        </w:rPr>
        <w:t>79</w:t>
      </w:r>
      <w:r w:rsidRPr="00006BF6">
        <w:rPr>
          <w:rFonts w:ascii="Times New Roman" w:eastAsia="Calibri" w:hAnsi="Times New Roman" w:cs="Times New Roman"/>
          <w:bCs/>
          <w:color w:val="000000" w:themeColor="text1"/>
          <w:sz w:val="28"/>
          <w:szCs w:val="28"/>
        </w:rPr>
        <w:t xml:space="preserve"> </w:t>
      </w:r>
      <w:proofErr w:type="spellStart"/>
      <w:r w:rsidRPr="00006BF6">
        <w:rPr>
          <w:rFonts w:ascii="Times New Roman" w:eastAsia="Calibri" w:hAnsi="Times New Roman" w:cs="Times New Roman"/>
          <w:bCs/>
          <w:color w:val="000000" w:themeColor="text1"/>
          <w:sz w:val="28"/>
          <w:szCs w:val="28"/>
        </w:rPr>
        <w:t>чол</w:t>
      </w:r>
      <w:proofErr w:type="spellEnd"/>
      <w:r w:rsidRPr="00006BF6">
        <w:rPr>
          <w:rFonts w:ascii="Times New Roman" w:eastAsia="Calibri" w:hAnsi="Times New Roman" w:cs="Times New Roman"/>
          <w:bCs/>
          <w:color w:val="000000" w:themeColor="text1"/>
          <w:sz w:val="28"/>
          <w:szCs w:val="28"/>
        </w:rPr>
        <w:t>.</w:t>
      </w:r>
    </w:p>
    <w:p w:rsidR="00006BF6" w:rsidRPr="00006BF6" w:rsidRDefault="00006BF6" w:rsidP="00006BF6">
      <w:pPr>
        <w:tabs>
          <w:tab w:val="left" w:pos="5278"/>
        </w:tabs>
        <w:spacing w:after="0" w:line="240" w:lineRule="auto"/>
        <w:rPr>
          <w:rFonts w:ascii="Times New Roman" w:eastAsia="Calibri" w:hAnsi="Times New Roman" w:cs="Times New Roman"/>
          <w:color w:val="000000" w:themeColor="text1"/>
          <w:sz w:val="28"/>
          <w:szCs w:val="28"/>
          <w:lang w:val="uk-UA"/>
        </w:rPr>
      </w:pPr>
    </w:p>
    <w:p w:rsidR="00006BF6" w:rsidRPr="00006BF6" w:rsidRDefault="00006BF6" w:rsidP="00006BF6">
      <w:pPr>
        <w:numPr>
          <w:ilvl w:val="0"/>
          <w:numId w:val="4"/>
        </w:numPr>
        <w:tabs>
          <w:tab w:val="left" w:pos="5278"/>
        </w:tabs>
        <w:spacing w:after="0" w:line="240" w:lineRule="auto"/>
        <w:rPr>
          <w:rFonts w:ascii="Times New Roman" w:eastAsia="Calibri" w:hAnsi="Times New Roman" w:cs="Times New Roman"/>
          <w:color w:val="000000" w:themeColor="text1"/>
          <w:sz w:val="28"/>
          <w:szCs w:val="28"/>
        </w:rPr>
      </w:pPr>
      <w:r w:rsidRPr="00006BF6">
        <w:rPr>
          <w:rFonts w:ascii="Times New Roman" w:eastAsia="Calibri" w:hAnsi="Times New Roman" w:cs="Times New Roman"/>
          <w:color w:val="000000" w:themeColor="text1"/>
          <w:sz w:val="28"/>
          <w:szCs w:val="28"/>
          <w:lang w:val="uk-UA"/>
        </w:rPr>
        <w:t>56</w:t>
      </w:r>
      <w:r w:rsidRPr="00006BF6">
        <w:rPr>
          <w:rFonts w:ascii="Times New Roman" w:eastAsia="Calibri" w:hAnsi="Times New Roman" w:cs="Times New Roman"/>
          <w:color w:val="000000" w:themeColor="text1"/>
          <w:sz w:val="28"/>
          <w:szCs w:val="28"/>
        </w:rPr>
        <w:t xml:space="preserve">  </w:t>
      </w:r>
      <w:proofErr w:type="spellStart"/>
      <w:r w:rsidRPr="00006BF6">
        <w:rPr>
          <w:rFonts w:ascii="Times New Roman" w:eastAsia="Calibri" w:hAnsi="Times New Roman" w:cs="Times New Roman"/>
          <w:color w:val="000000" w:themeColor="text1"/>
          <w:sz w:val="28"/>
          <w:szCs w:val="28"/>
        </w:rPr>
        <w:t>багатодітних</w:t>
      </w:r>
      <w:proofErr w:type="spellEnd"/>
      <w:r w:rsidRPr="00006BF6">
        <w:rPr>
          <w:rFonts w:ascii="Times New Roman" w:eastAsia="Calibri" w:hAnsi="Times New Roman" w:cs="Times New Roman"/>
          <w:color w:val="000000" w:themeColor="text1"/>
          <w:sz w:val="28"/>
          <w:szCs w:val="28"/>
        </w:rPr>
        <w:t xml:space="preserve">  </w:t>
      </w:r>
      <w:proofErr w:type="spellStart"/>
      <w:r w:rsidRPr="00006BF6">
        <w:rPr>
          <w:rFonts w:ascii="Times New Roman" w:eastAsia="Calibri" w:hAnsi="Times New Roman" w:cs="Times New Roman"/>
          <w:color w:val="000000" w:themeColor="text1"/>
          <w:sz w:val="28"/>
          <w:szCs w:val="28"/>
        </w:rPr>
        <w:t>сімей</w:t>
      </w:r>
      <w:proofErr w:type="spellEnd"/>
      <w:r w:rsidRPr="00006BF6">
        <w:rPr>
          <w:rFonts w:ascii="Times New Roman" w:eastAsia="Calibri" w:hAnsi="Times New Roman" w:cs="Times New Roman"/>
          <w:color w:val="000000" w:themeColor="text1"/>
          <w:sz w:val="28"/>
          <w:szCs w:val="28"/>
        </w:rPr>
        <w:t>;</w:t>
      </w:r>
    </w:p>
    <w:p w:rsidR="00006BF6" w:rsidRPr="00006BF6" w:rsidRDefault="00006BF6" w:rsidP="00006BF6">
      <w:pPr>
        <w:numPr>
          <w:ilvl w:val="0"/>
          <w:numId w:val="4"/>
        </w:numPr>
        <w:tabs>
          <w:tab w:val="left" w:pos="5278"/>
        </w:tabs>
        <w:spacing w:after="0" w:line="240" w:lineRule="auto"/>
        <w:rPr>
          <w:rFonts w:ascii="Times New Roman" w:eastAsia="Calibri" w:hAnsi="Times New Roman" w:cs="Times New Roman"/>
          <w:color w:val="000000" w:themeColor="text1"/>
          <w:sz w:val="28"/>
          <w:szCs w:val="28"/>
        </w:rPr>
      </w:pPr>
      <w:r w:rsidRPr="00006BF6">
        <w:rPr>
          <w:rFonts w:ascii="Times New Roman" w:eastAsia="Calibri" w:hAnsi="Times New Roman" w:cs="Times New Roman"/>
          <w:color w:val="000000" w:themeColor="text1"/>
          <w:sz w:val="28"/>
          <w:szCs w:val="28"/>
        </w:rPr>
        <w:t>1</w:t>
      </w:r>
      <w:r w:rsidRPr="00006BF6">
        <w:rPr>
          <w:rFonts w:ascii="Times New Roman" w:eastAsia="Calibri" w:hAnsi="Times New Roman" w:cs="Times New Roman"/>
          <w:color w:val="000000" w:themeColor="text1"/>
          <w:sz w:val="28"/>
          <w:szCs w:val="28"/>
          <w:lang w:val="uk-UA"/>
        </w:rPr>
        <w:t>98</w:t>
      </w:r>
      <w:r w:rsidRPr="00006BF6">
        <w:rPr>
          <w:rFonts w:ascii="Times New Roman" w:eastAsia="Calibri" w:hAnsi="Times New Roman" w:cs="Times New Roman"/>
          <w:color w:val="000000" w:themeColor="text1"/>
          <w:sz w:val="28"/>
          <w:szCs w:val="28"/>
        </w:rPr>
        <w:t xml:space="preserve"> – </w:t>
      </w:r>
      <w:proofErr w:type="spellStart"/>
      <w:r w:rsidRPr="00006BF6">
        <w:rPr>
          <w:rFonts w:ascii="Times New Roman" w:eastAsia="Calibri" w:hAnsi="Times New Roman" w:cs="Times New Roman"/>
          <w:color w:val="000000" w:themeColor="text1"/>
          <w:sz w:val="28"/>
          <w:szCs w:val="28"/>
        </w:rPr>
        <w:t>дітей</w:t>
      </w:r>
      <w:proofErr w:type="spellEnd"/>
      <w:r w:rsidRPr="00006BF6">
        <w:rPr>
          <w:rFonts w:ascii="Times New Roman" w:eastAsia="Calibri" w:hAnsi="Times New Roman" w:cs="Times New Roman"/>
          <w:color w:val="000000" w:themeColor="text1"/>
          <w:sz w:val="28"/>
          <w:szCs w:val="28"/>
        </w:rPr>
        <w:t xml:space="preserve">  з </w:t>
      </w:r>
      <w:proofErr w:type="spellStart"/>
      <w:r w:rsidRPr="00006BF6">
        <w:rPr>
          <w:rFonts w:ascii="Times New Roman" w:eastAsia="Calibri" w:hAnsi="Times New Roman" w:cs="Times New Roman"/>
          <w:color w:val="000000" w:themeColor="text1"/>
          <w:sz w:val="28"/>
          <w:szCs w:val="28"/>
        </w:rPr>
        <w:t>багатодітних</w:t>
      </w:r>
      <w:proofErr w:type="spellEnd"/>
      <w:r w:rsidRPr="00006BF6">
        <w:rPr>
          <w:rFonts w:ascii="Times New Roman" w:eastAsia="Calibri" w:hAnsi="Times New Roman" w:cs="Times New Roman"/>
          <w:color w:val="000000" w:themeColor="text1"/>
          <w:sz w:val="28"/>
          <w:szCs w:val="28"/>
        </w:rPr>
        <w:t xml:space="preserve">  </w:t>
      </w:r>
      <w:proofErr w:type="spellStart"/>
      <w:proofErr w:type="gramStart"/>
      <w:r w:rsidRPr="00006BF6">
        <w:rPr>
          <w:rFonts w:ascii="Times New Roman" w:eastAsia="Calibri" w:hAnsi="Times New Roman" w:cs="Times New Roman"/>
          <w:color w:val="000000" w:themeColor="text1"/>
          <w:sz w:val="28"/>
          <w:szCs w:val="28"/>
        </w:rPr>
        <w:t>сімей</w:t>
      </w:r>
      <w:proofErr w:type="spellEnd"/>
      <w:proofErr w:type="gramEnd"/>
      <w:r w:rsidRPr="00006BF6">
        <w:rPr>
          <w:rFonts w:ascii="Times New Roman" w:eastAsia="Calibri" w:hAnsi="Times New Roman" w:cs="Times New Roman"/>
          <w:color w:val="000000" w:themeColor="text1"/>
          <w:sz w:val="28"/>
          <w:szCs w:val="28"/>
        </w:rPr>
        <w:t>;</w:t>
      </w:r>
    </w:p>
    <w:p w:rsidR="00006BF6" w:rsidRPr="00006BF6" w:rsidRDefault="00006BF6" w:rsidP="00006BF6">
      <w:pPr>
        <w:numPr>
          <w:ilvl w:val="0"/>
          <w:numId w:val="4"/>
        </w:numPr>
        <w:tabs>
          <w:tab w:val="left" w:pos="5278"/>
        </w:tabs>
        <w:spacing w:after="0" w:line="240" w:lineRule="auto"/>
        <w:rPr>
          <w:rFonts w:ascii="Times New Roman" w:eastAsia="Calibri" w:hAnsi="Times New Roman" w:cs="Times New Roman"/>
          <w:color w:val="000000" w:themeColor="text1"/>
          <w:sz w:val="28"/>
          <w:szCs w:val="28"/>
        </w:rPr>
      </w:pPr>
      <w:r w:rsidRPr="00006BF6">
        <w:rPr>
          <w:rFonts w:ascii="Times New Roman" w:eastAsia="Calibri" w:hAnsi="Times New Roman" w:cs="Times New Roman"/>
          <w:color w:val="000000" w:themeColor="text1"/>
          <w:sz w:val="28"/>
          <w:szCs w:val="28"/>
          <w:lang w:val="uk-UA"/>
        </w:rPr>
        <w:t>8</w:t>
      </w:r>
      <w:r w:rsidRPr="00006BF6">
        <w:rPr>
          <w:rFonts w:ascii="Times New Roman" w:eastAsia="Calibri" w:hAnsi="Times New Roman" w:cs="Times New Roman"/>
          <w:color w:val="000000" w:themeColor="text1"/>
          <w:sz w:val="28"/>
          <w:szCs w:val="28"/>
        </w:rPr>
        <w:t xml:space="preserve"> </w:t>
      </w:r>
      <w:proofErr w:type="spellStart"/>
      <w:r w:rsidRPr="00006BF6">
        <w:rPr>
          <w:rFonts w:ascii="Times New Roman" w:eastAsia="Calibri" w:hAnsi="Times New Roman" w:cs="Times New Roman"/>
          <w:bCs/>
          <w:color w:val="000000" w:themeColor="text1"/>
          <w:sz w:val="28"/>
          <w:szCs w:val="28"/>
        </w:rPr>
        <w:t>дітей</w:t>
      </w:r>
      <w:proofErr w:type="spellEnd"/>
      <w:r w:rsidRPr="00006BF6">
        <w:rPr>
          <w:rFonts w:ascii="Times New Roman" w:eastAsia="Calibri" w:hAnsi="Times New Roman" w:cs="Times New Roman"/>
          <w:bCs/>
          <w:color w:val="000000" w:themeColor="text1"/>
          <w:sz w:val="28"/>
          <w:szCs w:val="28"/>
        </w:rPr>
        <w:t xml:space="preserve">,  </w:t>
      </w:r>
      <w:proofErr w:type="spellStart"/>
      <w:r w:rsidRPr="00006BF6">
        <w:rPr>
          <w:rFonts w:ascii="Times New Roman" w:eastAsia="Calibri" w:hAnsi="Times New Roman" w:cs="Times New Roman"/>
          <w:bCs/>
          <w:color w:val="000000" w:themeColor="text1"/>
          <w:sz w:val="28"/>
          <w:szCs w:val="28"/>
        </w:rPr>
        <w:t>які</w:t>
      </w:r>
      <w:proofErr w:type="spellEnd"/>
      <w:r w:rsidRPr="00006BF6">
        <w:rPr>
          <w:rFonts w:ascii="Times New Roman" w:eastAsia="Calibri" w:hAnsi="Times New Roman" w:cs="Times New Roman"/>
          <w:bCs/>
          <w:color w:val="000000" w:themeColor="text1"/>
          <w:sz w:val="28"/>
          <w:szCs w:val="28"/>
        </w:rPr>
        <w:t xml:space="preserve">  </w:t>
      </w:r>
      <w:proofErr w:type="spellStart"/>
      <w:r w:rsidRPr="00006BF6">
        <w:rPr>
          <w:rFonts w:ascii="Times New Roman" w:eastAsia="Calibri" w:hAnsi="Times New Roman" w:cs="Times New Roman"/>
          <w:bCs/>
          <w:color w:val="000000" w:themeColor="text1"/>
          <w:sz w:val="28"/>
          <w:szCs w:val="28"/>
        </w:rPr>
        <w:t>залишились</w:t>
      </w:r>
      <w:proofErr w:type="spellEnd"/>
      <w:r w:rsidRPr="00006BF6">
        <w:rPr>
          <w:rFonts w:ascii="Times New Roman" w:eastAsia="Calibri" w:hAnsi="Times New Roman" w:cs="Times New Roman"/>
          <w:bCs/>
          <w:color w:val="000000" w:themeColor="text1"/>
          <w:sz w:val="28"/>
          <w:szCs w:val="28"/>
        </w:rPr>
        <w:t xml:space="preserve">  без  </w:t>
      </w:r>
      <w:proofErr w:type="spellStart"/>
      <w:r w:rsidRPr="00006BF6">
        <w:rPr>
          <w:rFonts w:ascii="Times New Roman" w:eastAsia="Calibri" w:hAnsi="Times New Roman" w:cs="Times New Roman"/>
          <w:bCs/>
          <w:color w:val="000000" w:themeColor="text1"/>
          <w:sz w:val="28"/>
          <w:szCs w:val="28"/>
        </w:rPr>
        <w:t>батьківського</w:t>
      </w:r>
      <w:proofErr w:type="spellEnd"/>
      <w:r w:rsidRPr="00006BF6">
        <w:rPr>
          <w:rFonts w:ascii="Times New Roman" w:eastAsia="Calibri" w:hAnsi="Times New Roman" w:cs="Times New Roman"/>
          <w:bCs/>
          <w:color w:val="000000" w:themeColor="text1"/>
          <w:sz w:val="28"/>
          <w:szCs w:val="28"/>
        </w:rPr>
        <w:t xml:space="preserve">  </w:t>
      </w:r>
      <w:proofErr w:type="spellStart"/>
      <w:r w:rsidRPr="00006BF6">
        <w:rPr>
          <w:rFonts w:ascii="Times New Roman" w:eastAsia="Calibri" w:hAnsi="Times New Roman" w:cs="Times New Roman"/>
          <w:bCs/>
          <w:color w:val="000000" w:themeColor="text1"/>
          <w:sz w:val="28"/>
          <w:szCs w:val="28"/>
        </w:rPr>
        <w:t>піклування</w:t>
      </w:r>
      <w:proofErr w:type="spellEnd"/>
      <w:r w:rsidRPr="00006BF6">
        <w:rPr>
          <w:rFonts w:ascii="Times New Roman" w:eastAsia="Calibri" w:hAnsi="Times New Roman" w:cs="Times New Roman"/>
          <w:bCs/>
          <w:color w:val="000000" w:themeColor="text1"/>
          <w:sz w:val="28"/>
          <w:szCs w:val="28"/>
        </w:rPr>
        <w:t xml:space="preserve">  і  </w:t>
      </w:r>
      <w:proofErr w:type="spellStart"/>
      <w:r w:rsidRPr="00006BF6">
        <w:rPr>
          <w:rFonts w:ascii="Times New Roman" w:eastAsia="Calibri" w:hAnsi="Times New Roman" w:cs="Times New Roman"/>
          <w:bCs/>
          <w:color w:val="000000" w:themeColor="text1"/>
          <w:sz w:val="28"/>
          <w:szCs w:val="28"/>
        </w:rPr>
        <w:t>знаходяться</w:t>
      </w:r>
      <w:proofErr w:type="spellEnd"/>
      <w:r w:rsidRPr="00006BF6">
        <w:rPr>
          <w:rFonts w:ascii="Times New Roman" w:eastAsia="Calibri" w:hAnsi="Times New Roman" w:cs="Times New Roman"/>
          <w:bCs/>
          <w:color w:val="000000" w:themeColor="text1"/>
          <w:sz w:val="28"/>
          <w:szCs w:val="28"/>
        </w:rPr>
        <w:t xml:space="preserve">  </w:t>
      </w:r>
      <w:proofErr w:type="spellStart"/>
      <w:r w:rsidRPr="00006BF6">
        <w:rPr>
          <w:rFonts w:ascii="Times New Roman" w:eastAsia="Calibri" w:hAnsi="Times New Roman" w:cs="Times New Roman"/>
          <w:bCs/>
          <w:color w:val="000000" w:themeColor="text1"/>
          <w:sz w:val="28"/>
          <w:szCs w:val="28"/>
        </w:rPr>
        <w:t>під</w:t>
      </w:r>
      <w:proofErr w:type="spellEnd"/>
      <w:r w:rsidRPr="00006BF6">
        <w:rPr>
          <w:rFonts w:ascii="Times New Roman" w:eastAsia="Calibri" w:hAnsi="Times New Roman" w:cs="Times New Roman"/>
          <w:bCs/>
          <w:color w:val="000000" w:themeColor="text1"/>
          <w:sz w:val="28"/>
          <w:szCs w:val="28"/>
        </w:rPr>
        <w:t xml:space="preserve"> </w:t>
      </w:r>
      <w:proofErr w:type="spellStart"/>
      <w:r w:rsidRPr="00006BF6">
        <w:rPr>
          <w:rFonts w:ascii="Times New Roman" w:eastAsia="Calibri" w:hAnsi="Times New Roman" w:cs="Times New Roman"/>
          <w:bCs/>
          <w:color w:val="000000" w:themeColor="text1"/>
          <w:sz w:val="28"/>
          <w:szCs w:val="28"/>
        </w:rPr>
        <w:t>опікою</w:t>
      </w:r>
      <w:proofErr w:type="spellEnd"/>
      <w:r w:rsidRPr="00006BF6">
        <w:rPr>
          <w:rFonts w:ascii="Times New Roman" w:eastAsia="Calibri" w:hAnsi="Times New Roman" w:cs="Times New Roman"/>
          <w:bCs/>
          <w:color w:val="000000" w:themeColor="text1"/>
          <w:sz w:val="28"/>
          <w:szCs w:val="28"/>
        </w:rPr>
        <w:t>;</w:t>
      </w:r>
    </w:p>
    <w:p w:rsidR="00006BF6" w:rsidRPr="00006BF6" w:rsidRDefault="00006BF6" w:rsidP="00006BF6">
      <w:pPr>
        <w:numPr>
          <w:ilvl w:val="0"/>
          <w:numId w:val="4"/>
        </w:numPr>
        <w:tabs>
          <w:tab w:val="left" w:pos="5278"/>
        </w:tabs>
        <w:spacing w:after="0" w:line="240" w:lineRule="auto"/>
        <w:rPr>
          <w:rFonts w:ascii="Times New Roman" w:eastAsia="Calibri" w:hAnsi="Times New Roman" w:cs="Times New Roman"/>
          <w:color w:val="000000" w:themeColor="text1"/>
          <w:sz w:val="28"/>
          <w:szCs w:val="28"/>
        </w:rPr>
      </w:pPr>
      <w:r w:rsidRPr="00006BF6">
        <w:rPr>
          <w:rFonts w:ascii="Times New Roman" w:eastAsia="Calibri" w:hAnsi="Times New Roman" w:cs="Times New Roman"/>
          <w:color w:val="000000" w:themeColor="text1"/>
          <w:sz w:val="28"/>
          <w:szCs w:val="28"/>
        </w:rPr>
        <w:t xml:space="preserve">1  </w:t>
      </w:r>
      <w:proofErr w:type="spellStart"/>
      <w:r w:rsidRPr="00006BF6">
        <w:rPr>
          <w:rFonts w:ascii="Times New Roman" w:eastAsia="Calibri" w:hAnsi="Times New Roman" w:cs="Times New Roman"/>
          <w:color w:val="000000" w:themeColor="text1"/>
          <w:sz w:val="28"/>
          <w:szCs w:val="28"/>
        </w:rPr>
        <w:t>сі</w:t>
      </w:r>
      <w:proofErr w:type="gramStart"/>
      <w:r w:rsidRPr="00006BF6">
        <w:rPr>
          <w:rFonts w:ascii="Times New Roman" w:eastAsia="Calibri" w:hAnsi="Times New Roman" w:cs="Times New Roman"/>
          <w:color w:val="000000" w:themeColor="text1"/>
          <w:sz w:val="28"/>
          <w:szCs w:val="28"/>
        </w:rPr>
        <w:t>м’я</w:t>
      </w:r>
      <w:proofErr w:type="spellEnd"/>
      <w:proofErr w:type="gramEnd"/>
      <w:r w:rsidRPr="00006BF6">
        <w:rPr>
          <w:rFonts w:ascii="Times New Roman" w:eastAsia="Calibri" w:hAnsi="Times New Roman" w:cs="Times New Roman"/>
          <w:color w:val="000000" w:themeColor="text1"/>
          <w:sz w:val="28"/>
          <w:szCs w:val="28"/>
        </w:rPr>
        <w:t xml:space="preserve">, де батьки </w:t>
      </w:r>
      <w:proofErr w:type="spellStart"/>
      <w:r w:rsidRPr="00006BF6">
        <w:rPr>
          <w:rFonts w:ascii="Times New Roman" w:eastAsia="Calibri" w:hAnsi="Times New Roman" w:cs="Times New Roman"/>
          <w:color w:val="000000" w:themeColor="text1"/>
          <w:sz w:val="28"/>
          <w:szCs w:val="28"/>
        </w:rPr>
        <w:t>ухиляються</w:t>
      </w:r>
      <w:proofErr w:type="spellEnd"/>
      <w:r w:rsidRPr="00006BF6">
        <w:rPr>
          <w:rFonts w:ascii="Times New Roman" w:eastAsia="Calibri" w:hAnsi="Times New Roman" w:cs="Times New Roman"/>
          <w:color w:val="000000" w:themeColor="text1"/>
          <w:sz w:val="28"/>
          <w:szCs w:val="28"/>
        </w:rPr>
        <w:t xml:space="preserve"> від </w:t>
      </w:r>
      <w:proofErr w:type="spellStart"/>
      <w:r w:rsidRPr="00006BF6">
        <w:rPr>
          <w:rFonts w:ascii="Times New Roman" w:eastAsia="Calibri" w:hAnsi="Times New Roman" w:cs="Times New Roman"/>
          <w:color w:val="000000" w:themeColor="text1"/>
          <w:sz w:val="28"/>
          <w:szCs w:val="28"/>
        </w:rPr>
        <w:t>виконання</w:t>
      </w:r>
      <w:proofErr w:type="spellEnd"/>
      <w:r w:rsidRPr="00006BF6">
        <w:rPr>
          <w:rFonts w:ascii="Times New Roman" w:eastAsia="Calibri" w:hAnsi="Times New Roman" w:cs="Times New Roman"/>
          <w:color w:val="000000" w:themeColor="text1"/>
          <w:sz w:val="28"/>
          <w:szCs w:val="28"/>
        </w:rPr>
        <w:t xml:space="preserve">  </w:t>
      </w:r>
      <w:proofErr w:type="spellStart"/>
      <w:r w:rsidRPr="00006BF6">
        <w:rPr>
          <w:rFonts w:ascii="Times New Roman" w:eastAsia="Calibri" w:hAnsi="Times New Roman" w:cs="Times New Roman"/>
          <w:color w:val="000000" w:themeColor="text1"/>
          <w:sz w:val="28"/>
          <w:szCs w:val="28"/>
        </w:rPr>
        <w:t>батьківських</w:t>
      </w:r>
      <w:proofErr w:type="spellEnd"/>
      <w:r w:rsidRPr="00006BF6">
        <w:rPr>
          <w:rFonts w:ascii="Times New Roman" w:eastAsia="Calibri" w:hAnsi="Times New Roman" w:cs="Times New Roman"/>
          <w:color w:val="000000" w:themeColor="text1"/>
          <w:sz w:val="28"/>
          <w:szCs w:val="28"/>
        </w:rPr>
        <w:t xml:space="preserve"> </w:t>
      </w:r>
      <w:proofErr w:type="spellStart"/>
      <w:r w:rsidRPr="00006BF6">
        <w:rPr>
          <w:rFonts w:ascii="Times New Roman" w:eastAsia="Calibri" w:hAnsi="Times New Roman" w:cs="Times New Roman"/>
          <w:color w:val="000000" w:themeColor="text1"/>
          <w:sz w:val="28"/>
          <w:szCs w:val="28"/>
        </w:rPr>
        <w:t>обов’язків</w:t>
      </w:r>
      <w:proofErr w:type="spellEnd"/>
    </w:p>
    <w:p w:rsidR="00006BF6" w:rsidRPr="00006BF6" w:rsidRDefault="00006BF6" w:rsidP="00006BF6">
      <w:pPr>
        <w:tabs>
          <w:tab w:val="left" w:pos="5278"/>
        </w:tabs>
        <w:spacing w:after="0" w:line="240" w:lineRule="auto"/>
        <w:ind w:left="840"/>
        <w:rPr>
          <w:rFonts w:ascii="Times New Roman" w:eastAsia="Calibri" w:hAnsi="Times New Roman" w:cs="Times New Roman"/>
          <w:color w:val="000000" w:themeColor="text1"/>
          <w:sz w:val="28"/>
          <w:szCs w:val="28"/>
          <w:lang w:val="en-US"/>
        </w:rPr>
      </w:pPr>
      <w:r w:rsidRPr="00006BF6">
        <w:rPr>
          <w:rFonts w:ascii="Times New Roman" w:eastAsia="Calibri" w:hAnsi="Times New Roman" w:cs="Times New Roman"/>
          <w:color w:val="000000" w:themeColor="text1"/>
          <w:sz w:val="28"/>
          <w:szCs w:val="28"/>
        </w:rPr>
        <w:t xml:space="preserve">( </w:t>
      </w:r>
      <w:proofErr w:type="spellStart"/>
      <w:r w:rsidRPr="00006BF6">
        <w:rPr>
          <w:rFonts w:ascii="Times New Roman" w:eastAsia="Calibri" w:hAnsi="Times New Roman" w:cs="Times New Roman"/>
          <w:color w:val="000000" w:themeColor="text1"/>
          <w:sz w:val="28"/>
          <w:szCs w:val="28"/>
        </w:rPr>
        <w:t>дітей</w:t>
      </w:r>
      <w:proofErr w:type="spellEnd"/>
      <w:r w:rsidRPr="00006BF6">
        <w:rPr>
          <w:rFonts w:ascii="Times New Roman" w:eastAsia="Calibri" w:hAnsi="Times New Roman" w:cs="Times New Roman"/>
          <w:color w:val="000000" w:themeColor="text1"/>
          <w:sz w:val="28"/>
          <w:szCs w:val="28"/>
        </w:rPr>
        <w:t xml:space="preserve">, в </w:t>
      </w:r>
      <w:proofErr w:type="spellStart"/>
      <w:r w:rsidRPr="00006BF6">
        <w:rPr>
          <w:rFonts w:ascii="Times New Roman" w:eastAsia="Calibri" w:hAnsi="Times New Roman" w:cs="Times New Roman"/>
          <w:color w:val="000000" w:themeColor="text1"/>
          <w:sz w:val="28"/>
          <w:szCs w:val="28"/>
        </w:rPr>
        <w:t>цих</w:t>
      </w:r>
      <w:proofErr w:type="spellEnd"/>
      <w:r w:rsidRPr="00006BF6">
        <w:rPr>
          <w:rFonts w:ascii="Times New Roman" w:eastAsia="Calibri" w:hAnsi="Times New Roman" w:cs="Times New Roman"/>
          <w:color w:val="000000" w:themeColor="text1"/>
          <w:sz w:val="28"/>
          <w:szCs w:val="28"/>
        </w:rPr>
        <w:t xml:space="preserve"> </w:t>
      </w:r>
      <w:proofErr w:type="spellStart"/>
      <w:r w:rsidRPr="00006BF6">
        <w:rPr>
          <w:rFonts w:ascii="Times New Roman" w:eastAsia="Calibri" w:hAnsi="Times New Roman" w:cs="Times New Roman"/>
          <w:color w:val="000000" w:themeColor="text1"/>
          <w:sz w:val="28"/>
          <w:szCs w:val="28"/>
        </w:rPr>
        <w:t>сі</w:t>
      </w:r>
      <w:proofErr w:type="gramStart"/>
      <w:r w:rsidRPr="00006BF6">
        <w:rPr>
          <w:rFonts w:ascii="Times New Roman" w:eastAsia="Calibri" w:hAnsi="Times New Roman" w:cs="Times New Roman"/>
          <w:color w:val="000000" w:themeColor="text1"/>
          <w:sz w:val="28"/>
          <w:szCs w:val="28"/>
        </w:rPr>
        <w:t>м</w:t>
      </w:r>
      <w:proofErr w:type="gramEnd"/>
      <w:r w:rsidRPr="00006BF6">
        <w:rPr>
          <w:rFonts w:ascii="Times New Roman" w:eastAsia="Calibri" w:hAnsi="Times New Roman" w:cs="Times New Roman"/>
          <w:color w:val="000000" w:themeColor="text1"/>
          <w:sz w:val="28"/>
          <w:szCs w:val="28"/>
        </w:rPr>
        <w:t>’ях</w:t>
      </w:r>
      <w:proofErr w:type="spellEnd"/>
      <w:r w:rsidRPr="00006BF6">
        <w:rPr>
          <w:rFonts w:ascii="Times New Roman" w:eastAsia="Calibri" w:hAnsi="Times New Roman" w:cs="Times New Roman"/>
          <w:color w:val="000000" w:themeColor="text1"/>
          <w:sz w:val="28"/>
          <w:szCs w:val="28"/>
        </w:rPr>
        <w:t xml:space="preserve"> –2);</w:t>
      </w:r>
    </w:p>
    <w:p w:rsidR="00006BF6" w:rsidRPr="00006BF6" w:rsidRDefault="00006BF6" w:rsidP="00006BF6">
      <w:pPr>
        <w:numPr>
          <w:ilvl w:val="0"/>
          <w:numId w:val="4"/>
        </w:numPr>
        <w:tabs>
          <w:tab w:val="left" w:pos="5278"/>
        </w:tabs>
        <w:spacing w:after="0" w:line="240" w:lineRule="auto"/>
        <w:contextualSpacing/>
        <w:rPr>
          <w:rFonts w:ascii="Times New Roman" w:eastAsia="Calibri" w:hAnsi="Times New Roman" w:cs="Times New Roman"/>
          <w:color w:val="000000" w:themeColor="text1"/>
          <w:sz w:val="28"/>
          <w:szCs w:val="28"/>
        </w:rPr>
      </w:pPr>
      <w:r w:rsidRPr="00006BF6">
        <w:rPr>
          <w:rFonts w:ascii="Times New Roman" w:eastAsia="Calibri" w:hAnsi="Times New Roman" w:cs="Times New Roman"/>
          <w:color w:val="000000" w:themeColor="text1"/>
          <w:sz w:val="28"/>
          <w:szCs w:val="28"/>
        </w:rPr>
        <w:t>4</w:t>
      </w:r>
      <w:r w:rsidRPr="00006BF6">
        <w:rPr>
          <w:rFonts w:ascii="Times New Roman" w:eastAsia="Calibri" w:hAnsi="Times New Roman" w:cs="Times New Roman"/>
          <w:color w:val="000000" w:themeColor="text1"/>
          <w:sz w:val="28"/>
          <w:szCs w:val="28"/>
          <w:lang w:val="uk-UA"/>
        </w:rPr>
        <w:t>6</w:t>
      </w:r>
      <w:r w:rsidRPr="00006BF6">
        <w:rPr>
          <w:rFonts w:ascii="Times New Roman" w:eastAsia="Calibri" w:hAnsi="Times New Roman" w:cs="Times New Roman"/>
          <w:color w:val="000000" w:themeColor="text1"/>
          <w:sz w:val="28"/>
          <w:szCs w:val="28"/>
        </w:rPr>
        <w:t xml:space="preserve"> </w:t>
      </w:r>
      <w:proofErr w:type="spellStart"/>
      <w:r w:rsidRPr="00006BF6">
        <w:rPr>
          <w:rFonts w:ascii="Times New Roman" w:eastAsia="Calibri" w:hAnsi="Times New Roman" w:cs="Times New Roman"/>
          <w:color w:val="000000" w:themeColor="text1"/>
          <w:sz w:val="28"/>
          <w:szCs w:val="28"/>
        </w:rPr>
        <w:t>сім’ї</w:t>
      </w:r>
      <w:proofErr w:type="spellEnd"/>
      <w:r w:rsidRPr="00006BF6">
        <w:rPr>
          <w:rFonts w:ascii="Times New Roman" w:eastAsia="Calibri" w:hAnsi="Times New Roman" w:cs="Times New Roman"/>
          <w:color w:val="000000" w:themeColor="text1"/>
          <w:sz w:val="28"/>
          <w:szCs w:val="28"/>
        </w:rPr>
        <w:t xml:space="preserve">, в </w:t>
      </w:r>
      <w:proofErr w:type="spellStart"/>
      <w:r w:rsidRPr="00006BF6">
        <w:rPr>
          <w:rFonts w:ascii="Times New Roman" w:eastAsia="Calibri" w:hAnsi="Times New Roman" w:cs="Times New Roman"/>
          <w:color w:val="000000" w:themeColor="text1"/>
          <w:sz w:val="28"/>
          <w:szCs w:val="28"/>
        </w:rPr>
        <w:t>яких</w:t>
      </w:r>
      <w:proofErr w:type="spellEnd"/>
      <w:r w:rsidRPr="00006BF6">
        <w:rPr>
          <w:rFonts w:ascii="Times New Roman" w:eastAsia="Calibri" w:hAnsi="Times New Roman" w:cs="Times New Roman"/>
          <w:color w:val="000000" w:themeColor="text1"/>
          <w:sz w:val="28"/>
          <w:szCs w:val="28"/>
        </w:rPr>
        <w:t xml:space="preserve"> </w:t>
      </w:r>
      <w:proofErr w:type="spellStart"/>
      <w:r w:rsidRPr="00006BF6">
        <w:rPr>
          <w:rFonts w:ascii="Times New Roman" w:eastAsia="Calibri" w:hAnsi="Times New Roman" w:cs="Times New Roman"/>
          <w:color w:val="000000" w:themeColor="text1"/>
          <w:sz w:val="28"/>
          <w:szCs w:val="28"/>
        </w:rPr>
        <w:t>діти</w:t>
      </w:r>
      <w:proofErr w:type="spellEnd"/>
      <w:r w:rsidRPr="00006BF6">
        <w:rPr>
          <w:rFonts w:ascii="Times New Roman" w:eastAsia="Calibri" w:hAnsi="Times New Roman" w:cs="Times New Roman"/>
          <w:color w:val="000000" w:themeColor="text1"/>
          <w:sz w:val="28"/>
          <w:szCs w:val="28"/>
        </w:rPr>
        <w:t xml:space="preserve"> </w:t>
      </w:r>
      <w:proofErr w:type="spellStart"/>
      <w:r w:rsidRPr="00006BF6">
        <w:rPr>
          <w:rFonts w:ascii="Times New Roman" w:eastAsia="Calibri" w:hAnsi="Times New Roman" w:cs="Times New Roman"/>
          <w:color w:val="000000" w:themeColor="text1"/>
          <w:sz w:val="28"/>
          <w:szCs w:val="28"/>
        </w:rPr>
        <w:t>виховуються</w:t>
      </w:r>
      <w:proofErr w:type="spellEnd"/>
      <w:r w:rsidRPr="00006BF6">
        <w:rPr>
          <w:rFonts w:ascii="Times New Roman" w:eastAsia="Calibri" w:hAnsi="Times New Roman" w:cs="Times New Roman"/>
          <w:color w:val="000000" w:themeColor="text1"/>
          <w:sz w:val="28"/>
          <w:szCs w:val="28"/>
        </w:rPr>
        <w:t xml:space="preserve"> одним </w:t>
      </w:r>
      <w:proofErr w:type="spellStart"/>
      <w:r w:rsidRPr="00006BF6">
        <w:rPr>
          <w:rFonts w:ascii="Times New Roman" w:eastAsia="Calibri" w:hAnsi="Times New Roman" w:cs="Times New Roman"/>
          <w:color w:val="000000" w:themeColor="text1"/>
          <w:sz w:val="28"/>
          <w:szCs w:val="28"/>
        </w:rPr>
        <w:t>із</w:t>
      </w:r>
      <w:proofErr w:type="spellEnd"/>
      <w:r w:rsidRPr="00006BF6">
        <w:rPr>
          <w:rFonts w:ascii="Times New Roman" w:eastAsia="Calibri" w:hAnsi="Times New Roman" w:cs="Times New Roman"/>
          <w:color w:val="000000" w:themeColor="text1"/>
          <w:sz w:val="28"/>
          <w:szCs w:val="28"/>
        </w:rPr>
        <w:t xml:space="preserve"> </w:t>
      </w:r>
      <w:proofErr w:type="spellStart"/>
      <w:r w:rsidRPr="00006BF6">
        <w:rPr>
          <w:rFonts w:ascii="Times New Roman" w:eastAsia="Calibri" w:hAnsi="Times New Roman" w:cs="Times New Roman"/>
          <w:color w:val="000000" w:themeColor="text1"/>
          <w:sz w:val="28"/>
          <w:szCs w:val="28"/>
        </w:rPr>
        <w:t>батькі</w:t>
      </w:r>
      <w:proofErr w:type="gramStart"/>
      <w:r w:rsidRPr="00006BF6">
        <w:rPr>
          <w:rFonts w:ascii="Times New Roman" w:eastAsia="Calibri" w:hAnsi="Times New Roman" w:cs="Times New Roman"/>
          <w:color w:val="000000" w:themeColor="text1"/>
          <w:sz w:val="28"/>
          <w:szCs w:val="28"/>
        </w:rPr>
        <w:t>в</w:t>
      </w:r>
      <w:proofErr w:type="spellEnd"/>
      <w:proofErr w:type="gramEnd"/>
      <w:r w:rsidRPr="00006BF6">
        <w:rPr>
          <w:rFonts w:ascii="Times New Roman" w:eastAsia="Calibri" w:hAnsi="Times New Roman" w:cs="Times New Roman"/>
          <w:color w:val="000000" w:themeColor="text1"/>
          <w:sz w:val="28"/>
          <w:szCs w:val="28"/>
        </w:rPr>
        <w:t>;</w:t>
      </w:r>
    </w:p>
    <w:p w:rsidR="00006BF6" w:rsidRPr="00006BF6" w:rsidRDefault="00006BF6" w:rsidP="00006BF6">
      <w:pPr>
        <w:numPr>
          <w:ilvl w:val="0"/>
          <w:numId w:val="4"/>
        </w:numPr>
        <w:tabs>
          <w:tab w:val="left" w:pos="5278"/>
        </w:tabs>
        <w:spacing w:after="0" w:line="240" w:lineRule="auto"/>
        <w:rPr>
          <w:rFonts w:ascii="Times New Roman" w:eastAsia="Calibri" w:hAnsi="Times New Roman" w:cs="Times New Roman"/>
          <w:color w:val="000000" w:themeColor="text1"/>
          <w:sz w:val="28"/>
          <w:szCs w:val="28"/>
        </w:rPr>
      </w:pPr>
      <w:r w:rsidRPr="00006BF6">
        <w:rPr>
          <w:rFonts w:ascii="Times New Roman" w:eastAsia="Calibri" w:hAnsi="Times New Roman" w:cs="Times New Roman"/>
          <w:color w:val="000000" w:themeColor="text1"/>
          <w:sz w:val="28"/>
          <w:szCs w:val="28"/>
        </w:rPr>
        <w:t>1</w:t>
      </w:r>
      <w:r w:rsidRPr="00006BF6">
        <w:rPr>
          <w:rFonts w:ascii="Times New Roman" w:eastAsia="Calibri" w:hAnsi="Times New Roman" w:cs="Times New Roman"/>
          <w:color w:val="000000" w:themeColor="text1"/>
          <w:sz w:val="28"/>
          <w:szCs w:val="28"/>
          <w:lang w:val="uk-UA"/>
        </w:rPr>
        <w:t>4</w:t>
      </w:r>
      <w:r w:rsidRPr="00006BF6">
        <w:rPr>
          <w:rFonts w:ascii="Times New Roman" w:eastAsia="Calibri" w:hAnsi="Times New Roman" w:cs="Times New Roman"/>
          <w:color w:val="000000" w:themeColor="text1"/>
          <w:sz w:val="28"/>
          <w:szCs w:val="28"/>
        </w:rPr>
        <w:t xml:space="preserve"> </w:t>
      </w:r>
      <w:proofErr w:type="spellStart"/>
      <w:r w:rsidRPr="00006BF6">
        <w:rPr>
          <w:rFonts w:ascii="Times New Roman" w:eastAsia="Calibri" w:hAnsi="Times New Roman" w:cs="Times New Roman"/>
          <w:color w:val="000000" w:themeColor="text1"/>
          <w:sz w:val="28"/>
          <w:szCs w:val="28"/>
        </w:rPr>
        <w:t>дітей</w:t>
      </w:r>
      <w:proofErr w:type="spellEnd"/>
      <w:r w:rsidRPr="00006BF6">
        <w:rPr>
          <w:rFonts w:ascii="Times New Roman" w:eastAsia="Calibri" w:hAnsi="Times New Roman" w:cs="Times New Roman"/>
          <w:color w:val="000000" w:themeColor="text1"/>
          <w:sz w:val="28"/>
          <w:szCs w:val="28"/>
        </w:rPr>
        <w:t xml:space="preserve"> з </w:t>
      </w:r>
      <w:proofErr w:type="spellStart"/>
      <w:r w:rsidRPr="00006BF6">
        <w:rPr>
          <w:rFonts w:ascii="Times New Roman" w:eastAsia="Calibri" w:hAnsi="Times New Roman" w:cs="Times New Roman"/>
          <w:color w:val="000000" w:themeColor="text1"/>
          <w:sz w:val="28"/>
          <w:szCs w:val="28"/>
        </w:rPr>
        <w:t>інвалідністю</w:t>
      </w:r>
      <w:proofErr w:type="spellEnd"/>
      <w:r w:rsidRPr="00006BF6">
        <w:rPr>
          <w:rFonts w:ascii="Times New Roman" w:eastAsia="Calibri" w:hAnsi="Times New Roman" w:cs="Times New Roman"/>
          <w:color w:val="000000" w:themeColor="text1"/>
          <w:sz w:val="28"/>
          <w:szCs w:val="28"/>
        </w:rPr>
        <w:t>;</w:t>
      </w:r>
    </w:p>
    <w:p w:rsidR="00006BF6" w:rsidRPr="00006BF6" w:rsidRDefault="00006BF6" w:rsidP="00006BF6">
      <w:pPr>
        <w:numPr>
          <w:ilvl w:val="0"/>
          <w:numId w:val="4"/>
        </w:numPr>
        <w:tabs>
          <w:tab w:val="left" w:pos="5278"/>
        </w:tabs>
        <w:spacing w:after="0" w:line="240" w:lineRule="auto"/>
        <w:rPr>
          <w:rFonts w:ascii="Times New Roman" w:eastAsia="Calibri" w:hAnsi="Times New Roman" w:cs="Times New Roman"/>
          <w:color w:val="000000" w:themeColor="text1"/>
          <w:sz w:val="28"/>
          <w:szCs w:val="28"/>
        </w:rPr>
      </w:pPr>
      <w:r w:rsidRPr="00006BF6">
        <w:rPr>
          <w:rFonts w:ascii="Times New Roman" w:eastAsia="Calibri" w:hAnsi="Times New Roman" w:cs="Times New Roman"/>
          <w:color w:val="000000" w:themeColor="text1"/>
          <w:sz w:val="28"/>
          <w:szCs w:val="28"/>
          <w:lang w:val="uk-UA"/>
        </w:rPr>
        <w:t>176 - особи з інвалідністю;</w:t>
      </w:r>
    </w:p>
    <w:p w:rsidR="00006BF6" w:rsidRPr="00006BF6" w:rsidRDefault="00006BF6" w:rsidP="00006BF6">
      <w:pPr>
        <w:numPr>
          <w:ilvl w:val="0"/>
          <w:numId w:val="4"/>
        </w:numPr>
        <w:tabs>
          <w:tab w:val="left" w:pos="5278"/>
        </w:tabs>
        <w:spacing w:after="0" w:line="240" w:lineRule="auto"/>
        <w:contextualSpacing/>
        <w:rPr>
          <w:rFonts w:ascii="Times New Roman" w:eastAsia="Calibri" w:hAnsi="Times New Roman" w:cs="Times New Roman"/>
          <w:color w:val="000000" w:themeColor="text1"/>
          <w:sz w:val="28"/>
          <w:szCs w:val="28"/>
        </w:rPr>
      </w:pPr>
      <w:r w:rsidRPr="00006BF6">
        <w:rPr>
          <w:rFonts w:ascii="Times New Roman" w:eastAsia="Calibri" w:hAnsi="Times New Roman" w:cs="Times New Roman"/>
          <w:color w:val="000000" w:themeColor="text1"/>
          <w:sz w:val="28"/>
          <w:szCs w:val="28"/>
        </w:rPr>
        <w:t xml:space="preserve">10 </w:t>
      </w:r>
      <w:proofErr w:type="spellStart"/>
      <w:r w:rsidRPr="00006BF6">
        <w:rPr>
          <w:rFonts w:ascii="Times New Roman" w:eastAsia="Calibri" w:hAnsi="Times New Roman" w:cs="Times New Roman"/>
          <w:color w:val="000000" w:themeColor="text1"/>
          <w:sz w:val="28"/>
          <w:szCs w:val="28"/>
        </w:rPr>
        <w:t>недієздатних</w:t>
      </w:r>
      <w:proofErr w:type="spellEnd"/>
      <w:r w:rsidRPr="00006BF6">
        <w:rPr>
          <w:rFonts w:ascii="Times New Roman" w:eastAsia="Calibri" w:hAnsi="Times New Roman" w:cs="Times New Roman"/>
          <w:color w:val="000000" w:themeColor="text1"/>
          <w:sz w:val="28"/>
          <w:szCs w:val="28"/>
        </w:rPr>
        <w:t xml:space="preserve"> </w:t>
      </w:r>
      <w:proofErr w:type="spellStart"/>
      <w:r w:rsidRPr="00006BF6">
        <w:rPr>
          <w:rFonts w:ascii="Times New Roman" w:eastAsia="Calibri" w:hAnsi="Times New Roman" w:cs="Times New Roman"/>
          <w:color w:val="000000" w:themeColor="text1"/>
          <w:sz w:val="28"/>
          <w:szCs w:val="28"/>
        </w:rPr>
        <w:t>осіб</w:t>
      </w:r>
      <w:proofErr w:type="spellEnd"/>
      <w:r w:rsidRPr="00006BF6">
        <w:rPr>
          <w:rFonts w:ascii="Times New Roman" w:eastAsia="Calibri" w:hAnsi="Times New Roman" w:cs="Times New Roman"/>
          <w:color w:val="000000" w:themeColor="text1"/>
          <w:sz w:val="28"/>
          <w:szCs w:val="28"/>
        </w:rPr>
        <w:t xml:space="preserve">, </w:t>
      </w:r>
      <w:proofErr w:type="spellStart"/>
      <w:r w:rsidRPr="00006BF6">
        <w:rPr>
          <w:rFonts w:ascii="Times New Roman" w:eastAsia="Calibri" w:hAnsi="Times New Roman" w:cs="Times New Roman"/>
          <w:color w:val="000000" w:themeColor="text1"/>
          <w:sz w:val="28"/>
          <w:szCs w:val="28"/>
        </w:rPr>
        <w:t>які</w:t>
      </w:r>
      <w:proofErr w:type="spellEnd"/>
      <w:r w:rsidRPr="00006BF6">
        <w:rPr>
          <w:rFonts w:ascii="Times New Roman" w:eastAsia="Calibri" w:hAnsi="Times New Roman" w:cs="Times New Roman"/>
          <w:color w:val="000000" w:themeColor="text1"/>
          <w:sz w:val="28"/>
          <w:szCs w:val="28"/>
        </w:rPr>
        <w:t xml:space="preserve"> </w:t>
      </w:r>
      <w:proofErr w:type="spellStart"/>
      <w:r w:rsidRPr="00006BF6">
        <w:rPr>
          <w:rFonts w:ascii="Times New Roman" w:eastAsia="Calibri" w:hAnsi="Times New Roman" w:cs="Times New Roman"/>
          <w:color w:val="000000" w:themeColor="text1"/>
          <w:sz w:val="28"/>
          <w:szCs w:val="28"/>
        </w:rPr>
        <w:t>знаходяться</w:t>
      </w:r>
      <w:proofErr w:type="spellEnd"/>
      <w:r w:rsidRPr="00006BF6">
        <w:rPr>
          <w:rFonts w:ascii="Times New Roman" w:eastAsia="Calibri" w:hAnsi="Times New Roman" w:cs="Times New Roman"/>
          <w:color w:val="000000" w:themeColor="text1"/>
          <w:sz w:val="28"/>
          <w:szCs w:val="28"/>
        </w:rPr>
        <w:t xml:space="preserve"> </w:t>
      </w:r>
      <w:proofErr w:type="spellStart"/>
      <w:proofErr w:type="gramStart"/>
      <w:r w:rsidRPr="00006BF6">
        <w:rPr>
          <w:rFonts w:ascii="Times New Roman" w:eastAsia="Calibri" w:hAnsi="Times New Roman" w:cs="Times New Roman"/>
          <w:color w:val="000000" w:themeColor="text1"/>
          <w:sz w:val="28"/>
          <w:szCs w:val="28"/>
        </w:rPr>
        <w:t>п</w:t>
      </w:r>
      <w:proofErr w:type="gramEnd"/>
      <w:r w:rsidRPr="00006BF6">
        <w:rPr>
          <w:rFonts w:ascii="Times New Roman" w:eastAsia="Calibri" w:hAnsi="Times New Roman" w:cs="Times New Roman"/>
          <w:color w:val="000000" w:themeColor="text1"/>
          <w:sz w:val="28"/>
          <w:szCs w:val="28"/>
        </w:rPr>
        <w:t>ід</w:t>
      </w:r>
      <w:proofErr w:type="spellEnd"/>
      <w:r w:rsidRPr="00006BF6">
        <w:rPr>
          <w:rFonts w:ascii="Times New Roman" w:eastAsia="Calibri" w:hAnsi="Times New Roman" w:cs="Times New Roman"/>
          <w:color w:val="000000" w:themeColor="text1"/>
          <w:sz w:val="28"/>
          <w:szCs w:val="28"/>
        </w:rPr>
        <w:t xml:space="preserve"> </w:t>
      </w:r>
      <w:proofErr w:type="spellStart"/>
      <w:r w:rsidRPr="00006BF6">
        <w:rPr>
          <w:rFonts w:ascii="Times New Roman" w:eastAsia="Calibri" w:hAnsi="Times New Roman" w:cs="Times New Roman"/>
          <w:color w:val="000000" w:themeColor="text1"/>
          <w:sz w:val="28"/>
          <w:szCs w:val="28"/>
        </w:rPr>
        <w:t>опікою</w:t>
      </w:r>
      <w:proofErr w:type="spellEnd"/>
      <w:r w:rsidRPr="00006BF6">
        <w:rPr>
          <w:rFonts w:ascii="Times New Roman" w:eastAsia="Calibri" w:hAnsi="Times New Roman" w:cs="Times New Roman"/>
          <w:color w:val="000000" w:themeColor="text1"/>
          <w:sz w:val="28"/>
          <w:szCs w:val="28"/>
        </w:rPr>
        <w:t>;</w:t>
      </w:r>
    </w:p>
    <w:p w:rsidR="00006BF6" w:rsidRPr="00006BF6" w:rsidRDefault="00006BF6" w:rsidP="00006BF6">
      <w:pPr>
        <w:numPr>
          <w:ilvl w:val="0"/>
          <w:numId w:val="4"/>
        </w:numPr>
        <w:tabs>
          <w:tab w:val="left" w:pos="5278"/>
        </w:tabs>
        <w:spacing w:after="0" w:line="240" w:lineRule="auto"/>
        <w:contextualSpacing/>
        <w:rPr>
          <w:rFonts w:ascii="Times New Roman" w:eastAsia="Calibri" w:hAnsi="Times New Roman" w:cs="Times New Roman"/>
          <w:color w:val="000000" w:themeColor="text1"/>
          <w:sz w:val="28"/>
          <w:szCs w:val="28"/>
        </w:rPr>
      </w:pPr>
      <w:r w:rsidRPr="00006BF6">
        <w:rPr>
          <w:rFonts w:ascii="Times New Roman" w:eastAsia="Calibri" w:hAnsi="Times New Roman" w:cs="Times New Roman"/>
          <w:bCs/>
          <w:color w:val="000000" w:themeColor="text1"/>
          <w:sz w:val="28"/>
          <w:szCs w:val="28"/>
          <w:lang w:val="uk-UA"/>
        </w:rPr>
        <w:t>31</w:t>
      </w:r>
      <w:r w:rsidRPr="00006BF6">
        <w:rPr>
          <w:rFonts w:ascii="Times New Roman" w:eastAsia="Calibri" w:hAnsi="Times New Roman" w:cs="Times New Roman"/>
          <w:bCs/>
          <w:color w:val="000000" w:themeColor="text1"/>
          <w:sz w:val="28"/>
          <w:szCs w:val="28"/>
        </w:rPr>
        <w:t xml:space="preserve"> </w:t>
      </w:r>
      <w:proofErr w:type="spellStart"/>
      <w:r w:rsidRPr="00006BF6">
        <w:rPr>
          <w:rFonts w:ascii="Times New Roman" w:eastAsia="Calibri" w:hAnsi="Times New Roman" w:cs="Times New Roman"/>
          <w:bCs/>
          <w:color w:val="000000" w:themeColor="text1"/>
          <w:sz w:val="28"/>
          <w:szCs w:val="28"/>
        </w:rPr>
        <w:t>дітей</w:t>
      </w:r>
      <w:proofErr w:type="spellEnd"/>
      <w:r w:rsidRPr="00006BF6">
        <w:rPr>
          <w:rFonts w:ascii="Times New Roman" w:eastAsia="Calibri" w:hAnsi="Times New Roman" w:cs="Times New Roman"/>
          <w:bCs/>
          <w:color w:val="000000" w:themeColor="text1"/>
          <w:sz w:val="28"/>
          <w:szCs w:val="28"/>
        </w:rPr>
        <w:t xml:space="preserve"> з </w:t>
      </w:r>
      <w:proofErr w:type="spellStart"/>
      <w:r w:rsidRPr="00006BF6">
        <w:rPr>
          <w:rFonts w:ascii="Times New Roman" w:eastAsia="Calibri" w:hAnsi="Times New Roman" w:cs="Times New Roman"/>
          <w:bCs/>
          <w:color w:val="000000" w:themeColor="text1"/>
          <w:sz w:val="28"/>
          <w:szCs w:val="28"/>
        </w:rPr>
        <w:t>сімей</w:t>
      </w:r>
      <w:proofErr w:type="spellEnd"/>
      <w:r w:rsidRPr="00006BF6">
        <w:rPr>
          <w:rFonts w:ascii="Times New Roman" w:eastAsia="Calibri" w:hAnsi="Times New Roman" w:cs="Times New Roman"/>
          <w:bCs/>
          <w:color w:val="000000" w:themeColor="text1"/>
          <w:sz w:val="28"/>
          <w:szCs w:val="28"/>
        </w:rPr>
        <w:t xml:space="preserve"> </w:t>
      </w:r>
      <w:proofErr w:type="spellStart"/>
      <w:r w:rsidRPr="00006BF6">
        <w:rPr>
          <w:rFonts w:ascii="Times New Roman" w:eastAsia="Calibri" w:hAnsi="Times New Roman" w:cs="Times New Roman"/>
          <w:bCs/>
          <w:color w:val="000000" w:themeColor="text1"/>
          <w:sz w:val="28"/>
          <w:szCs w:val="28"/>
        </w:rPr>
        <w:t>учасників</w:t>
      </w:r>
      <w:proofErr w:type="spellEnd"/>
      <w:r w:rsidRPr="00006BF6">
        <w:rPr>
          <w:rFonts w:ascii="Times New Roman" w:eastAsia="Calibri" w:hAnsi="Times New Roman" w:cs="Times New Roman"/>
          <w:bCs/>
          <w:color w:val="000000" w:themeColor="text1"/>
          <w:sz w:val="28"/>
          <w:szCs w:val="28"/>
        </w:rPr>
        <w:t xml:space="preserve"> АТО     </w:t>
      </w:r>
    </w:p>
    <w:p w:rsidR="00006BF6" w:rsidRPr="00006BF6" w:rsidRDefault="00006BF6" w:rsidP="00006BF6">
      <w:pPr>
        <w:tabs>
          <w:tab w:val="left" w:pos="5278"/>
        </w:tabs>
        <w:spacing w:after="0" w:line="240" w:lineRule="auto"/>
        <w:ind w:left="840"/>
        <w:rPr>
          <w:rFonts w:ascii="Times New Roman" w:eastAsia="Calibri" w:hAnsi="Times New Roman" w:cs="Times New Roman"/>
          <w:bCs/>
          <w:sz w:val="28"/>
          <w:szCs w:val="28"/>
        </w:rPr>
      </w:pPr>
    </w:p>
    <w:p w:rsidR="00006BF6" w:rsidRPr="00006BF6" w:rsidRDefault="00006BF6" w:rsidP="00006BF6">
      <w:pPr>
        <w:tabs>
          <w:tab w:val="left" w:pos="5278"/>
        </w:tabs>
        <w:spacing w:after="0" w:line="240" w:lineRule="auto"/>
        <w:jc w:val="both"/>
        <w:rPr>
          <w:rFonts w:ascii="Times New Roman" w:eastAsia="Calibri" w:hAnsi="Times New Roman" w:cs="Times New Roman"/>
          <w:bCs/>
          <w:color w:val="000000" w:themeColor="text1"/>
          <w:sz w:val="28"/>
          <w:szCs w:val="28"/>
        </w:rPr>
      </w:pPr>
      <w:r w:rsidRPr="00006BF6">
        <w:rPr>
          <w:rFonts w:ascii="Times New Roman" w:eastAsia="Calibri" w:hAnsi="Times New Roman" w:cs="Times New Roman"/>
          <w:color w:val="000000" w:themeColor="text1"/>
          <w:sz w:val="28"/>
          <w:szCs w:val="28"/>
          <w:lang w:val="uk-UA"/>
        </w:rPr>
        <w:t xml:space="preserve">        З метою організації та забезпечення діяльності сільської ради у сфері  соціального захисту населення та захисту прав дітей п</w:t>
      </w:r>
      <w:r w:rsidRPr="00006BF6">
        <w:rPr>
          <w:rFonts w:ascii="Times New Roman" w:eastAsia="Calibri" w:hAnsi="Times New Roman" w:cs="Times New Roman"/>
          <w:bCs/>
          <w:sz w:val="28"/>
          <w:szCs w:val="28"/>
          <w:lang w:val="uk-UA"/>
        </w:rPr>
        <w:t xml:space="preserve">остійно проводиться  </w:t>
      </w:r>
      <w:proofErr w:type="spellStart"/>
      <w:r w:rsidRPr="00006BF6">
        <w:rPr>
          <w:rFonts w:ascii="Times New Roman" w:eastAsia="Calibri" w:hAnsi="Times New Roman" w:cs="Times New Roman"/>
          <w:bCs/>
          <w:sz w:val="28"/>
          <w:szCs w:val="28"/>
          <w:lang w:val="uk-UA"/>
        </w:rPr>
        <w:t>інформаційно</w:t>
      </w:r>
      <w:proofErr w:type="spellEnd"/>
      <w:r w:rsidRPr="00006BF6">
        <w:rPr>
          <w:rFonts w:ascii="Times New Roman" w:eastAsia="Calibri" w:hAnsi="Times New Roman" w:cs="Times New Roman"/>
          <w:bCs/>
          <w:sz w:val="28"/>
          <w:szCs w:val="28"/>
          <w:lang w:val="uk-UA"/>
        </w:rPr>
        <w:t xml:space="preserve"> – роз’яснювальна  робота  щодо порядку прийому заяв і </w:t>
      </w:r>
      <w:r w:rsidRPr="00006BF6">
        <w:rPr>
          <w:rFonts w:ascii="Times New Roman" w:eastAsia="Calibri" w:hAnsi="Times New Roman" w:cs="Times New Roman"/>
          <w:bCs/>
          <w:sz w:val="28"/>
          <w:szCs w:val="28"/>
          <w:lang w:val="uk-UA"/>
        </w:rPr>
        <w:lastRenderedPageBreak/>
        <w:t xml:space="preserve">документів для призначення  усіх  видів  соціальної підтримки населення, оформлення  соціальних  виплат  сім’ям  з  дітьми,  житлових  субсидій, надання пільг, захисту прав дітей.  Прийом громадян на оформлення  житлової субсидії, державної соціальної допомоги сім’ям з дітьми здійснюється уповноваженими сільської ради. </w:t>
      </w:r>
      <w:r w:rsidRPr="00006BF6">
        <w:rPr>
          <w:rFonts w:ascii="Times New Roman" w:eastAsia="Calibri" w:hAnsi="Times New Roman" w:cs="Times New Roman"/>
          <w:bCs/>
          <w:sz w:val="28"/>
          <w:szCs w:val="28"/>
        </w:rPr>
        <w:t xml:space="preserve">За </w:t>
      </w:r>
      <w:proofErr w:type="spellStart"/>
      <w:r w:rsidRPr="00006BF6">
        <w:rPr>
          <w:rFonts w:ascii="Times New Roman" w:eastAsia="Calibri" w:hAnsi="Times New Roman" w:cs="Times New Roman"/>
          <w:bCs/>
          <w:sz w:val="28"/>
          <w:szCs w:val="28"/>
        </w:rPr>
        <w:t>період</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січень</w:t>
      </w:r>
      <w:proofErr w:type="spellEnd"/>
      <w:r w:rsidRPr="00006BF6">
        <w:rPr>
          <w:rFonts w:ascii="Times New Roman" w:eastAsia="Calibri" w:hAnsi="Times New Roman" w:cs="Times New Roman"/>
          <w:bCs/>
          <w:sz w:val="28"/>
          <w:szCs w:val="28"/>
        </w:rPr>
        <w:t xml:space="preserve"> – </w:t>
      </w:r>
      <w:proofErr w:type="spellStart"/>
      <w:r w:rsidRPr="00006BF6">
        <w:rPr>
          <w:rFonts w:ascii="Times New Roman" w:eastAsia="Calibri" w:hAnsi="Times New Roman" w:cs="Times New Roman"/>
          <w:bCs/>
          <w:sz w:val="28"/>
          <w:szCs w:val="28"/>
        </w:rPr>
        <w:t>березень</w:t>
      </w:r>
      <w:proofErr w:type="spellEnd"/>
      <w:r w:rsidRPr="00006BF6">
        <w:rPr>
          <w:rFonts w:ascii="Times New Roman" w:eastAsia="Calibri" w:hAnsi="Times New Roman" w:cs="Times New Roman"/>
          <w:bCs/>
          <w:sz w:val="28"/>
          <w:szCs w:val="28"/>
        </w:rPr>
        <w:t xml:space="preserve"> поточного року з </w:t>
      </w:r>
      <w:proofErr w:type="spellStart"/>
      <w:r w:rsidRPr="00006BF6">
        <w:rPr>
          <w:rFonts w:ascii="Times New Roman" w:eastAsia="Calibri" w:hAnsi="Times New Roman" w:cs="Times New Roman"/>
          <w:bCs/>
          <w:sz w:val="28"/>
          <w:szCs w:val="28"/>
        </w:rPr>
        <w:t>питань</w:t>
      </w:r>
      <w:proofErr w:type="spellEnd"/>
      <w:r w:rsidRPr="00006BF6">
        <w:rPr>
          <w:rFonts w:ascii="Times New Roman" w:eastAsia="Calibri" w:hAnsi="Times New Roman" w:cs="Times New Roman"/>
          <w:bCs/>
          <w:sz w:val="28"/>
          <w:szCs w:val="28"/>
        </w:rPr>
        <w:t xml:space="preserve"> оформлення  </w:t>
      </w:r>
      <w:proofErr w:type="spellStart"/>
      <w:r w:rsidRPr="00006BF6">
        <w:rPr>
          <w:rFonts w:ascii="Times New Roman" w:eastAsia="Calibri" w:hAnsi="Times New Roman" w:cs="Times New Roman"/>
          <w:bCs/>
          <w:sz w:val="28"/>
          <w:szCs w:val="28"/>
        </w:rPr>
        <w:t>житлової</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субсидії</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звернулися</w:t>
      </w:r>
      <w:proofErr w:type="spellEnd"/>
      <w:r w:rsidRPr="00006BF6">
        <w:rPr>
          <w:rFonts w:ascii="Times New Roman" w:eastAsia="Calibri" w:hAnsi="Times New Roman" w:cs="Times New Roman"/>
          <w:bCs/>
          <w:sz w:val="28"/>
          <w:szCs w:val="28"/>
        </w:rPr>
        <w:t xml:space="preserve">   </w:t>
      </w:r>
      <w:r w:rsidRPr="00006BF6">
        <w:rPr>
          <w:rFonts w:ascii="Times New Roman" w:eastAsia="Calibri" w:hAnsi="Times New Roman" w:cs="Times New Roman"/>
          <w:bCs/>
          <w:color w:val="000000" w:themeColor="text1"/>
          <w:sz w:val="28"/>
          <w:szCs w:val="28"/>
          <w:lang w:val="uk-UA"/>
        </w:rPr>
        <w:t>55</w:t>
      </w:r>
      <w:r w:rsidRPr="00006BF6">
        <w:rPr>
          <w:rFonts w:ascii="Times New Roman" w:eastAsia="Calibri" w:hAnsi="Times New Roman" w:cs="Times New Roman"/>
          <w:bCs/>
          <w:color w:val="000000" w:themeColor="text1"/>
          <w:sz w:val="28"/>
          <w:szCs w:val="28"/>
        </w:rPr>
        <w:t xml:space="preserve"> </w:t>
      </w:r>
      <w:proofErr w:type="spellStart"/>
      <w:r w:rsidRPr="00006BF6">
        <w:rPr>
          <w:rFonts w:ascii="Times New Roman" w:eastAsia="Calibri" w:hAnsi="Times New Roman" w:cs="Times New Roman"/>
          <w:bCs/>
          <w:sz w:val="28"/>
          <w:szCs w:val="28"/>
        </w:rPr>
        <w:t>громадян</w:t>
      </w:r>
      <w:proofErr w:type="spellEnd"/>
      <w:r w:rsidRPr="00006BF6">
        <w:rPr>
          <w:rFonts w:ascii="Times New Roman" w:eastAsia="Calibri" w:hAnsi="Times New Roman" w:cs="Times New Roman"/>
          <w:bCs/>
          <w:sz w:val="28"/>
          <w:szCs w:val="28"/>
        </w:rPr>
        <w:t xml:space="preserve">,  з оформлення </w:t>
      </w:r>
      <w:proofErr w:type="spellStart"/>
      <w:proofErr w:type="gramStart"/>
      <w:r w:rsidRPr="00006BF6">
        <w:rPr>
          <w:rFonts w:ascii="Times New Roman" w:eastAsia="Calibri" w:hAnsi="Times New Roman" w:cs="Times New Roman"/>
          <w:bCs/>
          <w:sz w:val="28"/>
          <w:szCs w:val="28"/>
        </w:rPr>
        <w:t>соц</w:t>
      </w:r>
      <w:proofErr w:type="gramEnd"/>
      <w:r w:rsidRPr="00006BF6">
        <w:rPr>
          <w:rFonts w:ascii="Times New Roman" w:eastAsia="Calibri" w:hAnsi="Times New Roman" w:cs="Times New Roman"/>
          <w:bCs/>
          <w:sz w:val="28"/>
          <w:szCs w:val="28"/>
        </w:rPr>
        <w:t>іальних</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виплат</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сім’ям</w:t>
      </w:r>
      <w:proofErr w:type="spellEnd"/>
      <w:r w:rsidRPr="00006BF6">
        <w:rPr>
          <w:rFonts w:ascii="Times New Roman" w:eastAsia="Calibri" w:hAnsi="Times New Roman" w:cs="Times New Roman"/>
          <w:bCs/>
          <w:sz w:val="28"/>
          <w:szCs w:val="28"/>
        </w:rPr>
        <w:t xml:space="preserve"> з </w:t>
      </w:r>
      <w:proofErr w:type="spellStart"/>
      <w:r w:rsidRPr="00006BF6">
        <w:rPr>
          <w:rFonts w:ascii="Times New Roman" w:eastAsia="Calibri" w:hAnsi="Times New Roman" w:cs="Times New Roman"/>
          <w:bCs/>
          <w:sz w:val="28"/>
          <w:szCs w:val="28"/>
        </w:rPr>
        <w:t>дітьми</w:t>
      </w:r>
      <w:proofErr w:type="spellEnd"/>
      <w:r w:rsidRPr="00006BF6">
        <w:rPr>
          <w:rFonts w:ascii="Times New Roman" w:eastAsia="Calibri" w:hAnsi="Times New Roman" w:cs="Times New Roman"/>
          <w:bCs/>
          <w:sz w:val="28"/>
          <w:szCs w:val="28"/>
        </w:rPr>
        <w:t xml:space="preserve"> –   </w:t>
      </w:r>
      <w:r w:rsidRPr="00006BF6">
        <w:rPr>
          <w:rFonts w:ascii="Times New Roman" w:eastAsia="Calibri" w:hAnsi="Times New Roman" w:cs="Times New Roman"/>
          <w:bCs/>
          <w:color w:val="000000" w:themeColor="text1"/>
          <w:sz w:val="28"/>
          <w:szCs w:val="28"/>
          <w:lang w:val="uk-UA"/>
        </w:rPr>
        <w:t>80</w:t>
      </w:r>
      <w:r w:rsidRPr="00006BF6">
        <w:rPr>
          <w:rFonts w:ascii="Times New Roman" w:eastAsia="Calibri" w:hAnsi="Times New Roman" w:cs="Times New Roman"/>
          <w:bCs/>
          <w:color w:val="000000" w:themeColor="text1"/>
          <w:sz w:val="28"/>
          <w:szCs w:val="28"/>
        </w:rPr>
        <w:t>.</w:t>
      </w:r>
    </w:p>
    <w:p w:rsidR="00006BF6" w:rsidRPr="00006BF6" w:rsidRDefault="00006BF6" w:rsidP="00006BF6">
      <w:pPr>
        <w:tabs>
          <w:tab w:val="left" w:pos="567"/>
        </w:tabs>
        <w:spacing w:after="0" w:line="240" w:lineRule="auto"/>
        <w:rPr>
          <w:rFonts w:ascii="Times New Roman" w:eastAsia="Calibri" w:hAnsi="Times New Roman" w:cs="Times New Roman"/>
          <w:sz w:val="28"/>
          <w:szCs w:val="28"/>
          <w:lang w:val="uk-UA"/>
        </w:rPr>
      </w:pPr>
      <w:r w:rsidRPr="00006BF6">
        <w:rPr>
          <w:rFonts w:ascii="Times New Roman" w:eastAsia="Calibri" w:hAnsi="Times New Roman" w:cs="Times New Roman"/>
          <w:bCs/>
          <w:sz w:val="28"/>
          <w:szCs w:val="28"/>
          <w:lang w:val="uk-UA"/>
        </w:rPr>
        <w:tab/>
      </w:r>
      <w:r w:rsidRPr="00006BF6">
        <w:rPr>
          <w:rFonts w:ascii="Times New Roman" w:eastAsia="Calibri" w:hAnsi="Times New Roman" w:cs="Times New Roman"/>
          <w:sz w:val="28"/>
          <w:szCs w:val="28"/>
          <w:lang w:val="uk-UA"/>
        </w:rPr>
        <w:t xml:space="preserve">Згідно Комплексної програми сільської ради «Соціальний захист населення сільської ради»  в  2020 році передбачена матеріальна допомога дітям – сиротам та дітям позбавленим батьківського піклування, дітям з інвалідністю в розмірі 2 тис. грн.       </w:t>
      </w:r>
    </w:p>
    <w:p w:rsidR="00006BF6" w:rsidRPr="00006BF6" w:rsidRDefault="00006BF6" w:rsidP="00006BF6">
      <w:pPr>
        <w:tabs>
          <w:tab w:val="left" w:pos="5278"/>
        </w:tabs>
        <w:spacing w:after="0" w:line="240" w:lineRule="auto"/>
        <w:rPr>
          <w:rFonts w:ascii="Times New Roman" w:eastAsia="Calibri" w:hAnsi="Times New Roman" w:cs="Times New Roman"/>
          <w:bCs/>
          <w:sz w:val="28"/>
          <w:szCs w:val="28"/>
        </w:rPr>
      </w:pPr>
      <w:r w:rsidRPr="00006BF6">
        <w:rPr>
          <w:rFonts w:ascii="Times New Roman" w:eastAsia="Calibri" w:hAnsi="Times New Roman" w:cs="Times New Roman"/>
          <w:bCs/>
          <w:sz w:val="28"/>
          <w:szCs w:val="28"/>
          <w:lang w:val="uk-UA"/>
        </w:rPr>
        <w:t xml:space="preserve">          </w:t>
      </w:r>
      <w:proofErr w:type="gramStart"/>
      <w:r w:rsidRPr="00006BF6">
        <w:rPr>
          <w:rFonts w:ascii="Times New Roman" w:eastAsia="Calibri" w:hAnsi="Times New Roman" w:cs="Times New Roman"/>
          <w:bCs/>
          <w:sz w:val="28"/>
          <w:szCs w:val="28"/>
        </w:rPr>
        <w:t>З</w:t>
      </w:r>
      <w:proofErr w:type="gramEnd"/>
      <w:r w:rsidRPr="00006BF6">
        <w:rPr>
          <w:rFonts w:ascii="Times New Roman" w:eastAsia="Calibri" w:hAnsi="Times New Roman" w:cs="Times New Roman"/>
          <w:bCs/>
          <w:sz w:val="28"/>
          <w:szCs w:val="28"/>
        </w:rPr>
        <w:t xml:space="preserve"> метою </w:t>
      </w:r>
      <w:proofErr w:type="spellStart"/>
      <w:r w:rsidRPr="00006BF6">
        <w:rPr>
          <w:rFonts w:ascii="Times New Roman" w:eastAsia="Calibri" w:hAnsi="Times New Roman" w:cs="Times New Roman"/>
          <w:bCs/>
          <w:sz w:val="28"/>
          <w:szCs w:val="28"/>
        </w:rPr>
        <w:t>попередження</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бездоглядності</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неповнолітніх</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ведеться</w:t>
      </w:r>
      <w:proofErr w:type="spellEnd"/>
      <w:r w:rsidRPr="00006BF6">
        <w:rPr>
          <w:rFonts w:ascii="Times New Roman" w:eastAsia="Calibri" w:hAnsi="Times New Roman" w:cs="Times New Roman"/>
          <w:bCs/>
          <w:sz w:val="28"/>
          <w:szCs w:val="28"/>
        </w:rPr>
        <w:t xml:space="preserve"> облік </w:t>
      </w:r>
      <w:proofErr w:type="spellStart"/>
      <w:r w:rsidRPr="00006BF6">
        <w:rPr>
          <w:rFonts w:ascii="Times New Roman" w:eastAsia="Calibri" w:hAnsi="Times New Roman" w:cs="Times New Roman"/>
          <w:bCs/>
          <w:sz w:val="28"/>
          <w:szCs w:val="28"/>
        </w:rPr>
        <w:t>сімей</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які</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перебувають</w:t>
      </w:r>
      <w:proofErr w:type="spellEnd"/>
      <w:r w:rsidRPr="00006BF6">
        <w:rPr>
          <w:rFonts w:ascii="Times New Roman" w:eastAsia="Calibri" w:hAnsi="Times New Roman" w:cs="Times New Roman"/>
          <w:bCs/>
          <w:sz w:val="28"/>
          <w:szCs w:val="28"/>
        </w:rPr>
        <w:t xml:space="preserve">  в  </w:t>
      </w:r>
      <w:proofErr w:type="spellStart"/>
      <w:r w:rsidRPr="00006BF6">
        <w:rPr>
          <w:rFonts w:ascii="Times New Roman" w:eastAsia="Calibri" w:hAnsi="Times New Roman" w:cs="Times New Roman"/>
          <w:bCs/>
          <w:sz w:val="28"/>
          <w:szCs w:val="28"/>
        </w:rPr>
        <w:t>складних</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життєвих</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обставинах</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статистичний</w:t>
      </w:r>
      <w:proofErr w:type="spellEnd"/>
      <w:r w:rsidRPr="00006BF6">
        <w:rPr>
          <w:rFonts w:ascii="Times New Roman" w:eastAsia="Calibri" w:hAnsi="Times New Roman" w:cs="Times New Roman"/>
          <w:bCs/>
          <w:sz w:val="28"/>
          <w:szCs w:val="28"/>
        </w:rPr>
        <w:t xml:space="preserve"> облік </w:t>
      </w:r>
      <w:proofErr w:type="spellStart"/>
      <w:r w:rsidRPr="00006BF6">
        <w:rPr>
          <w:rFonts w:ascii="Times New Roman" w:eastAsia="Calibri" w:hAnsi="Times New Roman" w:cs="Times New Roman"/>
          <w:bCs/>
          <w:sz w:val="28"/>
          <w:szCs w:val="28"/>
        </w:rPr>
        <w:t>пільгової</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категорії</w:t>
      </w:r>
      <w:proofErr w:type="spellEnd"/>
      <w:r w:rsidRPr="00006BF6">
        <w:rPr>
          <w:rFonts w:ascii="Times New Roman" w:eastAsia="Calibri" w:hAnsi="Times New Roman" w:cs="Times New Roman"/>
          <w:bCs/>
          <w:sz w:val="28"/>
          <w:szCs w:val="28"/>
        </w:rPr>
        <w:t xml:space="preserve">.  Членами  виконкому  сільської  ради,  </w:t>
      </w:r>
      <w:proofErr w:type="spellStart"/>
      <w:r w:rsidRPr="00006BF6">
        <w:rPr>
          <w:rFonts w:ascii="Times New Roman" w:eastAsia="Calibri" w:hAnsi="Times New Roman" w:cs="Times New Roman"/>
          <w:bCs/>
          <w:sz w:val="28"/>
          <w:szCs w:val="28"/>
        </w:rPr>
        <w:t>опікунради</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класними</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керівниками</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постійно</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проводяться</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обстеження</w:t>
      </w:r>
      <w:proofErr w:type="spellEnd"/>
      <w:r w:rsidRPr="00006BF6">
        <w:rPr>
          <w:rFonts w:ascii="Times New Roman" w:eastAsia="Calibri" w:hAnsi="Times New Roman" w:cs="Times New Roman"/>
          <w:bCs/>
          <w:sz w:val="28"/>
          <w:szCs w:val="28"/>
        </w:rPr>
        <w:t xml:space="preserve">  умов  </w:t>
      </w:r>
      <w:proofErr w:type="spellStart"/>
      <w:r w:rsidRPr="00006BF6">
        <w:rPr>
          <w:rFonts w:ascii="Times New Roman" w:eastAsia="Calibri" w:hAnsi="Times New Roman" w:cs="Times New Roman"/>
          <w:bCs/>
          <w:sz w:val="28"/>
          <w:szCs w:val="28"/>
        </w:rPr>
        <w:t>проживан</w:t>
      </w:r>
      <w:proofErr w:type="spellEnd"/>
      <w:r w:rsidR="00840B0B">
        <w:rPr>
          <w:rFonts w:ascii="Times New Roman" w:eastAsia="Calibri" w:hAnsi="Times New Roman" w:cs="Times New Roman"/>
          <w:bCs/>
          <w:sz w:val="28"/>
          <w:szCs w:val="28"/>
          <w:lang w:val="uk-UA"/>
        </w:rPr>
        <w:t>-</w:t>
      </w:r>
      <w:proofErr w:type="spellStart"/>
      <w:r w:rsidRPr="00006BF6">
        <w:rPr>
          <w:rFonts w:ascii="Times New Roman" w:eastAsia="Calibri" w:hAnsi="Times New Roman" w:cs="Times New Roman"/>
          <w:bCs/>
          <w:sz w:val="28"/>
          <w:szCs w:val="28"/>
        </w:rPr>
        <w:t>ня</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дітей</w:t>
      </w:r>
      <w:proofErr w:type="spellEnd"/>
      <w:r w:rsidRPr="00006BF6">
        <w:rPr>
          <w:rFonts w:ascii="Times New Roman" w:eastAsia="Calibri" w:hAnsi="Times New Roman" w:cs="Times New Roman"/>
          <w:bCs/>
          <w:sz w:val="28"/>
          <w:szCs w:val="28"/>
        </w:rPr>
        <w:t xml:space="preserve">  з  </w:t>
      </w:r>
      <w:proofErr w:type="spellStart"/>
      <w:r w:rsidRPr="00006BF6">
        <w:rPr>
          <w:rFonts w:ascii="Times New Roman" w:eastAsia="Calibri" w:hAnsi="Times New Roman" w:cs="Times New Roman"/>
          <w:bCs/>
          <w:sz w:val="28"/>
          <w:szCs w:val="28"/>
        </w:rPr>
        <w:t>багатодітних</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малозабезпечених</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сімей</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дітей</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під</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опікою</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сімей</w:t>
      </w:r>
      <w:proofErr w:type="spellEnd"/>
      <w:r w:rsidRPr="00006BF6">
        <w:rPr>
          <w:rFonts w:ascii="Times New Roman" w:eastAsia="Calibri" w:hAnsi="Times New Roman" w:cs="Times New Roman"/>
          <w:bCs/>
          <w:sz w:val="28"/>
          <w:szCs w:val="28"/>
        </w:rPr>
        <w:t xml:space="preserve"> СЖО. </w:t>
      </w:r>
      <w:proofErr w:type="spellStart"/>
      <w:r w:rsidRPr="00006BF6">
        <w:rPr>
          <w:rFonts w:ascii="Times New Roman" w:eastAsia="Calibri" w:hAnsi="Times New Roman" w:cs="Times New Roman"/>
          <w:bCs/>
          <w:sz w:val="28"/>
          <w:szCs w:val="28"/>
        </w:rPr>
        <w:t>Ведуться</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журнали</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відвідувань</w:t>
      </w:r>
      <w:proofErr w:type="spellEnd"/>
      <w:r w:rsidRPr="00006BF6">
        <w:rPr>
          <w:rFonts w:ascii="Times New Roman" w:eastAsia="Calibri" w:hAnsi="Times New Roman" w:cs="Times New Roman"/>
          <w:bCs/>
          <w:sz w:val="28"/>
          <w:szCs w:val="28"/>
        </w:rPr>
        <w:t xml:space="preserve"> </w:t>
      </w:r>
      <w:proofErr w:type="spellStart"/>
      <w:proofErr w:type="gramStart"/>
      <w:r w:rsidRPr="00006BF6">
        <w:rPr>
          <w:rFonts w:ascii="Times New Roman" w:eastAsia="Calibri" w:hAnsi="Times New Roman" w:cs="Times New Roman"/>
          <w:bCs/>
          <w:sz w:val="28"/>
          <w:szCs w:val="28"/>
        </w:rPr>
        <w:t>сімей</w:t>
      </w:r>
      <w:proofErr w:type="spellEnd"/>
      <w:proofErr w:type="gramEnd"/>
      <w:r w:rsidRPr="00006BF6">
        <w:rPr>
          <w:rFonts w:ascii="Times New Roman" w:eastAsia="Calibri" w:hAnsi="Times New Roman" w:cs="Times New Roman"/>
          <w:bCs/>
          <w:sz w:val="28"/>
          <w:szCs w:val="28"/>
        </w:rPr>
        <w:t xml:space="preserve">.  Батькам </w:t>
      </w:r>
      <w:proofErr w:type="spellStart"/>
      <w:r w:rsidRPr="00006BF6">
        <w:rPr>
          <w:rFonts w:ascii="Times New Roman" w:eastAsia="Calibri" w:hAnsi="Times New Roman" w:cs="Times New Roman"/>
          <w:bCs/>
          <w:sz w:val="28"/>
          <w:szCs w:val="28"/>
        </w:rPr>
        <w:t>надаються</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роз’яснення</w:t>
      </w:r>
      <w:proofErr w:type="spellEnd"/>
      <w:r w:rsidRPr="00006BF6">
        <w:rPr>
          <w:rFonts w:ascii="Times New Roman" w:eastAsia="Calibri" w:hAnsi="Times New Roman" w:cs="Times New Roman"/>
          <w:bCs/>
          <w:sz w:val="28"/>
          <w:szCs w:val="28"/>
        </w:rPr>
        <w:t xml:space="preserve"> щодо  порядку  оформлення  </w:t>
      </w:r>
      <w:proofErr w:type="spellStart"/>
      <w:r w:rsidRPr="00006BF6">
        <w:rPr>
          <w:rFonts w:ascii="Times New Roman" w:eastAsia="Calibri" w:hAnsi="Times New Roman" w:cs="Times New Roman"/>
          <w:bCs/>
          <w:sz w:val="28"/>
          <w:szCs w:val="28"/>
        </w:rPr>
        <w:t>допомоги</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малозабезпеченим</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сі</w:t>
      </w:r>
      <w:proofErr w:type="gramStart"/>
      <w:r w:rsidRPr="00006BF6">
        <w:rPr>
          <w:rFonts w:ascii="Times New Roman" w:eastAsia="Calibri" w:hAnsi="Times New Roman" w:cs="Times New Roman"/>
          <w:bCs/>
          <w:sz w:val="28"/>
          <w:szCs w:val="28"/>
        </w:rPr>
        <w:t>м</w:t>
      </w:r>
      <w:proofErr w:type="gramEnd"/>
      <w:r w:rsidRPr="00006BF6">
        <w:rPr>
          <w:rFonts w:ascii="Times New Roman" w:eastAsia="Calibri" w:hAnsi="Times New Roman" w:cs="Times New Roman"/>
          <w:bCs/>
          <w:sz w:val="28"/>
          <w:szCs w:val="28"/>
        </w:rPr>
        <w:t>’ям</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субсидії</w:t>
      </w:r>
      <w:proofErr w:type="spellEnd"/>
      <w:r w:rsidRPr="00006BF6">
        <w:rPr>
          <w:rFonts w:ascii="Times New Roman" w:eastAsia="Calibri" w:hAnsi="Times New Roman" w:cs="Times New Roman"/>
          <w:bCs/>
          <w:sz w:val="28"/>
          <w:szCs w:val="28"/>
        </w:rPr>
        <w:t xml:space="preserve">  на  </w:t>
      </w:r>
      <w:proofErr w:type="spellStart"/>
      <w:r w:rsidRPr="00006BF6">
        <w:rPr>
          <w:rFonts w:ascii="Times New Roman" w:eastAsia="Calibri" w:hAnsi="Times New Roman" w:cs="Times New Roman"/>
          <w:bCs/>
          <w:sz w:val="28"/>
          <w:szCs w:val="28"/>
        </w:rPr>
        <w:t>житлово</w:t>
      </w:r>
      <w:proofErr w:type="spellEnd"/>
      <w:r w:rsidRPr="00006BF6">
        <w:rPr>
          <w:rFonts w:ascii="Times New Roman" w:eastAsia="Calibri" w:hAnsi="Times New Roman" w:cs="Times New Roman"/>
          <w:bCs/>
          <w:sz w:val="28"/>
          <w:szCs w:val="28"/>
        </w:rPr>
        <w:t xml:space="preserve"> - </w:t>
      </w:r>
      <w:proofErr w:type="spellStart"/>
      <w:r w:rsidRPr="00006BF6">
        <w:rPr>
          <w:rFonts w:ascii="Times New Roman" w:eastAsia="Calibri" w:hAnsi="Times New Roman" w:cs="Times New Roman"/>
          <w:bCs/>
          <w:sz w:val="28"/>
          <w:szCs w:val="28"/>
        </w:rPr>
        <w:t>комунальні</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послуги</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одноразової</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грошової</w:t>
      </w:r>
      <w:proofErr w:type="spellEnd"/>
      <w:r w:rsidRPr="00006BF6">
        <w:rPr>
          <w:rFonts w:ascii="Times New Roman" w:eastAsia="Calibri" w:hAnsi="Times New Roman" w:cs="Times New Roman"/>
          <w:bCs/>
          <w:sz w:val="28"/>
          <w:szCs w:val="28"/>
        </w:rPr>
        <w:t xml:space="preserve">  </w:t>
      </w:r>
      <w:proofErr w:type="spellStart"/>
      <w:r w:rsidRPr="00006BF6">
        <w:rPr>
          <w:rFonts w:ascii="Times New Roman" w:eastAsia="Calibri" w:hAnsi="Times New Roman" w:cs="Times New Roman"/>
          <w:bCs/>
          <w:sz w:val="28"/>
          <w:szCs w:val="28"/>
        </w:rPr>
        <w:t>допомоги</w:t>
      </w:r>
      <w:proofErr w:type="spellEnd"/>
      <w:r w:rsidRPr="00006BF6">
        <w:rPr>
          <w:rFonts w:ascii="Times New Roman" w:eastAsia="Calibri" w:hAnsi="Times New Roman" w:cs="Times New Roman"/>
          <w:bCs/>
          <w:sz w:val="28"/>
          <w:szCs w:val="28"/>
        </w:rPr>
        <w:t xml:space="preserve">  на  придбання  твердого  </w:t>
      </w:r>
      <w:proofErr w:type="spellStart"/>
      <w:r w:rsidRPr="00006BF6">
        <w:rPr>
          <w:rFonts w:ascii="Times New Roman" w:eastAsia="Calibri" w:hAnsi="Times New Roman" w:cs="Times New Roman"/>
          <w:bCs/>
          <w:sz w:val="28"/>
          <w:szCs w:val="28"/>
        </w:rPr>
        <w:t>палива</w:t>
      </w:r>
      <w:proofErr w:type="spellEnd"/>
      <w:r w:rsidRPr="00006BF6">
        <w:rPr>
          <w:rFonts w:ascii="Times New Roman" w:eastAsia="Calibri" w:hAnsi="Times New Roman" w:cs="Times New Roman"/>
          <w:bCs/>
          <w:sz w:val="28"/>
          <w:szCs w:val="28"/>
        </w:rPr>
        <w:t xml:space="preserve">. </w:t>
      </w:r>
    </w:p>
    <w:p w:rsidR="00006BF6" w:rsidRPr="00006BF6" w:rsidRDefault="00006BF6" w:rsidP="00006BF6">
      <w:pPr>
        <w:tabs>
          <w:tab w:val="left" w:pos="993"/>
        </w:tabs>
        <w:spacing w:after="0" w:line="240" w:lineRule="auto"/>
        <w:rPr>
          <w:rFonts w:ascii="Times New Roman" w:eastAsia="Calibri" w:hAnsi="Times New Roman" w:cs="Times New Roman"/>
          <w:color w:val="000000" w:themeColor="text1"/>
          <w:sz w:val="28"/>
          <w:szCs w:val="28"/>
          <w:lang w:val="uk-UA"/>
        </w:rPr>
      </w:pPr>
      <w:r w:rsidRPr="00006BF6">
        <w:rPr>
          <w:rFonts w:ascii="Times New Roman" w:eastAsia="Calibri" w:hAnsi="Times New Roman" w:cs="Times New Roman"/>
          <w:sz w:val="28"/>
          <w:szCs w:val="28"/>
          <w:lang w:val="uk-UA"/>
        </w:rPr>
        <w:tab/>
        <w:t xml:space="preserve">Згідно Комплексної програми сільської ради «Соціальний захист населення сільської ради»  в  2020 році  передбачена матеріальна допомога  ветеранам Другої світової війни - </w:t>
      </w:r>
      <w:r w:rsidRPr="00006BF6">
        <w:rPr>
          <w:rFonts w:ascii="Times New Roman" w:eastAsia="Calibri" w:hAnsi="Times New Roman" w:cs="Times New Roman"/>
          <w:color w:val="000000" w:themeColor="text1"/>
          <w:sz w:val="28"/>
          <w:szCs w:val="28"/>
          <w:lang w:val="uk-UA"/>
        </w:rPr>
        <w:t xml:space="preserve">4 чол. по 3 тис. грн., інвалідам війни -  2 чол. по 3 тис. грн., учасникам бойових дій на територіях інших держав - 10 чол. по 3 тис. грн., учасникам б/д  в АТО - 41 чол. по 3 тис. грн.,  2 сім’ям загиблого в АТО  по 5 тис. грн., ліквідаторам аварії на ЧАЕС – 15 чоловік  по 3 тис. грн., потерпілим від аварії на ЧАЕС – 5 чоловіка по 2 тис. грн.  </w:t>
      </w:r>
    </w:p>
    <w:p w:rsidR="00006BF6" w:rsidRPr="00006BF6" w:rsidRDefault="00006BF6" w:rsidP="00006BF6">
      <w:pPr>
        <w:numPr>
          <w:ilvl w:val="0"/>
          <w:numId w:val="3"/>
        </w:numPr>
        <w:tabs>
          <w:tab w:val="left" w:pos="5278"/>
        </w:tabs>
        <w:spacing w:after="0" w:line="240" w:lineRule="auto"/>
        <w:contextualSpacing/>
        <w:rPr>
          <w:rFonts w:ascii="Times New Roman" w:eastAsia="Calibri" w:hAnsi="Times New Roman" w:cs="Times New Roman"/>
          <w:b/>
          <w:color w:val="000000" w:themeColor="text1"/>
          <w:sz w:val="28"/>
          <w:szCs w:val="28"/>
          <w:u w:val="single"/>
        </w:rPr>
      </w:pPr>
      <w:proofErr w:type="spellStart"/>
      <w:r w:rsidRPr="00006BF6">
        <w:rPr>
          <w:rFonts w:ascii="Times New Roman" w:eastAsia="Calibri" w:hAnsi="Times New Roman" w:cs="Times New Roman"/>
          <w:b/>
          <w:color w:val="000000" w:themeColor="text1"/>
          <w:sz w:val="28"/>
          <w:szCs w:val="28"/>
          <w:u w:val="single"/>
        </w:rPr>
        <w:t>Діловодство</w:t>
      </w:r>
      <w:proofErr w:type="spellEnd"/>
    </w:p>
    <w:p w:rsidR="00006BF6" w:rsidRPr="00006BF6" w:rsidRDefault="00006BF6" w:rsidP="00006BF6">
      <w:pPr>
        <w:tabs>
          <w:tab w:val="left" w:pos="5278"/>
        </w:tabs>
        <w:spacing w:after="0" w:line="240" w:lineRule="auto"/>
        <w:jc w:val="both"/>
        <w:rPr>
          <w:rFonts w:ascii="Times New Roman" w:eastAsia="Calibri" w:hAnsi="Times New Roman" w:cs="Times New Roman"/>
          <w:sz w:val="28"/>
          <w:szCs w:val="28"/>
          <w:lang w:val="uk-UA"/>
        </w:rPr>
      </w:pPr>
      <w:r w:rsidRPr="00006BF6">
        <w:rPr>
          <w:rFonts w:ascii="Times New Roman" w:eastAsia="Calibri" w:hAnsi="Times New Roman" w:cs="Times New Roman"/>
          <w:sz w:val="28"/>
          <w:szCs w:val="28"/>
          <w:lang w:val="uk-UA"/>
        </w:rPr>
        <w:t>В журналі реєстрації вхідної кореспонденції зареєстровано 819 вхідних документа. Це переважно питання затвердження проектів землеустрою, надання дозволу на виготовлення технічної документації, стану пожежної безпеки, запити про надання інформації щодо проведеної роботи, щодо чисельності працюючих, заяви про внесення змін до рішень сільської ради, про прийняття на посаду та звільнення з посади, видачі дублікатів свідоцтв на домоволодіння, виконання ряду вимог прокуратури, надання звітів, та інше листування.</w:t>
      </w:r>
    </w:p>
    <w:p w:rsidR="00006BF6" w:rsidRPr="00006BF6" w:rsidRDefault="00006BF6" w:rsidP="00006BF6">
      <w:pPr>
        <w:tabs>
          <w:tab w:val="left" w:pos="900"/>
          <w:tab w:val="left" w:pos="5278"/>
        </w:tabs>
        <w:spacing w:after="0" w:line="240" w:lineRule="auto"/>
        <w:jc w:val="both"/>
        <w:rPr>
          <w:rFonts w:ascii="Times New Roman" w:eastAsia="Calibri" w:hAnsi="Times New Roman" w:cs="Times New Roman"/>
          <w:sz w:val="28"/>
          <w:szCs w:val="28"/>
          <w:lang w:val="uk-UA"/>
        </w:rPr>
      </w:pPr>
      <w:r w:rsidRPr="00006BF6">
        <w:rPr>
          <w:rFonts w:ascii="Times New Roman" w:eastAsia="Calibri" w:hAnsi="Times New Roman" w:cs="Times New Roman"/>
          <w:sz w:val="28"/>
          <w:szCs w:val="28"/>
          <w:lang w:val="uk-UA"/>
        </w:rPr>
        <w:t xml:space="preserve">В журналі реєстрації вихідної кореспонденції зареєстровано 643 вихідних документа. Це переважно довідки та листи з питань щодо роботи із зверненнями громадян у сільській раді, інформація щодо розташування об’єктів на території сільської ради, про кількість населення, про померлих громадян, відповіді за результатами розгляду заяв мешканців на виділення земельних ділянок, затвердження технічної документації, про обсяги запланованих робіт, про заплановані заходи, різна звітність, надання висновків, списків, копій рішень, відповіді на виконання вимог органів Прокуратури і </w:t>
      </w:r>
      <w:proofErr w:type="spellStart"/>
      <w:r w:rsidRPr="00006BF6">
        <w:rPr>
          <w:rFonts w:ascii="Times New Roman" w:eastAsia="Calibri" w:hAnsi="Times New Roman" w:cs="Times New Roman"/>
          <w:sz w:val="28"/>
          <w:szCs w:val="28"/>
          <w:lang w:val="uk-UA"/>
        </w:rPr>
        <w:t>т.ін</w:t>
      </w:r>
      <w:proofErr w:type="spellEnd"/>
      <w:r w:rsidRPr="00006BF6">
        <w:rPr>
          <w:rFonts w:ascii="Times New Roman" w:eastAsia="Calibri" w:hAnsi="Times New Roman" w:cs="Times New Roman"/>
          <w:sz w:val="28"/>
          <w:szCs w:val="28"/>
          <w:lang w:val="uk-UA"/>
        </w:rPr>
        <w:t xml:space="preserve">. </w:t>
      </w:r>
    </w:p>
    <w:p w:rsidR="00006BF6" w:rsidRPr="00006BF6" w:rsidRDefault="00006BF6" w:rsidP="00006BF6">
      <w:pPr>
        <w:tabs>
          <w:tab w:val="left" w:pos="900"/>
          <w:tab w:val="left" w:pos="1530"/>
          <w:tab w:val="left" w:pos="5278"/>
        </w:tabs>
        <w:spacing w:after="0" w:line="240" w:lineRule="auto"/>
        <w:jc w:val="both"/>
        <w:rPr>
          <w:rFonts w:ascii="Times New Roman" w:eastAsia="Calibri" w:hAnsi="Times New Roman" w:cs="Times New Roman"/>
          <w:sz w:val="28"/>
          <w:szCs w:val="28"/>
          <w:lang w:val="uk-UA"/>
        </w:rPr>
      </w:pPr>
      <w:r w:rsidRPr="00006BF6">
        <w:rPr>
          <w:rFonts w:ascii="Times New Roman" w:eastAsia="Calibri" w:hAnsi="Times New Roman" w:cs="Times New Roman"/>
          <w:sz w:val="28"/>
          <w:szCs w:val="28"/>
          <w:lang w:val="uk-UA"/>
        </w:rPr>
        <w:lastRenderedPageBreak/>
        <w:t xml:space="preserve">За І квартал 2020 року  в </w:t>
      </w:r>
      <w:proofErr w:type="spellStart"/>
      <w:r w:rsidRPr="00006BF6">
        <w:rPr>
          <w:rFonts w:ascii="Times New Roman" w:eastAsia="Calibri" w:hAnsi="Times New Roman" w:cs="Times New Roman"/>
          <w:sz w:val="28"/>
          <w:szCs w:val="28"/>
          <w:lang w:val="uk-UA"/>
        </w:rPr>
        <w:t>„Журналі</w:t>
      </w:r>
      <w:proofErr w:type="spellEnd"/>
      <w:r w:rsidRPr="00006BF6">
        <w:rPr>
          <w:rFonts w:ascii="Times New Roman" w:eastAsia="Calibri" w:hAnsi="Times New Roman" w:cs="Times New Roman"/>
          <w:sz w:val="28"/>
          <w:szCs w:val="28"/>
          <w:lang w:val="uk-UA"/>
        </w:rPr>
        <w:t xml:space="preserve"> реєстрації прийому пропозицій, заяв та скарг громадян” зареєстровано 10 звернень громадян. Це звернення переважно з питань щодо діяльності самої сільської ради, врегулювання спірних відносин між сусідами, надання матеріальної допомоги, відновлення вуличного освітлення, наведення благоустрою на території Гречаноподівської сільської ради та ряду інших нагальних питань.</w:t>
      </w:r>
    </w:p>
    <w:p w:rsidR="00006BF6" w:rsidRPr="00006BF6" w:rsidRDefault="00006BF6" w:rsidP="00006BF6">
      <w:pPr>
        <w:tabs>
          <w:tab w:val="left" w:pos="900"/>
          <w:tab w:val="left" w:pos="5278"/>
        </w:tabs>
        <w:spacing w:after="0" w:line="240" w:lineRule="auto"/>
        <w:ind w:left="360"/>
        <w:contextualSpacing/>
        <w:jc w:val="both"/>
        <w:rPr>
          <w:rFonts w:ascii="Times New Roman" w:eastAsia="Calibri" w:hAnsi="Times New Roman" w:cs="Times New Roman"/>
          <w:sz w:val="28"/>
          <w:szCs w:val="28"/>
          <w:lang w:val="uk-UA"/>
        </w:rPr>
      </w:pPr>
      <w:r w:rsidRPr="00006BF6">
        <w:rPr>
          <w:rFonts w:ascii="Times New Roman" w:eastAsia="Calibri" w:hAnsi="Times New Roman" w:cs="Times New Roman"/>
          <w:sz w:val="28"/>
          <w:szCs w:val="28"/>
          <w:lang w:val="uk-UA"/>
        </w:rPr>
        <w:t xml:space="preserve"> В «Журналі реєстрації вихідної кореспонденції на пропозиції, заяви та скарги громадян» зареєстровано 10 листів, які були направлені за результатами розгляду звернень заявників.</w:t>
      </w:r>
    </w:p>
    <w:p w:rsidR="00006BF6" w:rsidRPr="00006BF6" w:rsidRDefault="00006BF6" w:rsidP="00006BF6">
      <w:pPr>
        <w:tabs>
          <w:tab w:val="left" w:pos="900"/>
          <w:tab w:val="left" w:pos="5278"/>
        </w:tabs>
        <w:spacing w:after="0" w:line="240" w:lineRule="auto"/>
        <w:ind w:left="360"/>
        <w:contextualSpacing/>
        <w:jc w:val="both"/>
        <w:rPr>
          <w:rFonts w:ascii="Times New Roman" w:eastAsia="Calibri" w:hAnsi="Times New Roman" w:cs="Times New Roman"/>
          <w:sz w:val="28"/>
          <w:szCs w:val="28"/>
          <w:lang w:val="uk-UA"/>
        </w:rPr>
      </w:pPr>
      <w:proofErr w:type="spellStart"/>
      <w:r w:rsidRPr="00006BF6">
        <w:rPr>
          <w:rFonts w:ascii="Times New Roman" w:eastAsia="Calibri" w:hAnsi="Times New Roman" w:cs="Times New Roman"/>
          <w:sz w:val="28"/>
          <w:szCs w:val="28"/>
          <w:lang w:val="uk-UA"/>
        </w:rPr>
        <w:t>Гречаноподівською</w:t>
      </w:r>
      <w:proofErr w:type="spellEnd"/>
      <w:r w:rsidRPr="00006BF6">
        <w:rPr>
          <w:rFonts w:ascii="Times New Roman" w:eastAsia="Calibri" w:hAnsi="Times New Roman" w:cs="Times New Roman"/>
          <w:sz w:val="28"/>
          <w:szCs w:val="28"/>
          <w:lang w:val="uk-UA"/>
        </w:rPr>
        <w:t xml:space="preserve"> сільською радою видано 150 довідок.</w:t>
      </w:r>
    </w:p>
    <w:p w:rsidR="00006BF6" w:rsidRPr="00006BF6" w:rsidRDefault="00006BF6" w:rsidP="00006BF6">
      <w:pPr>
        <w:numPr>
          <w:ilvl w:val="0"/>
          <w:numId w:val="7"/>
        </w:numPr>
        <w:tabs>
          <w:tab w:val="left" w:pos="5278"/>
        </w:tabs>
        <w:spacing w:after="0" w:line="240" w:lineRule="auto"/>
        <w:contextualSpacing/>
        <w:jc w:val="both"/>
        <w:rPr>
          <w:rFonts w:ascii="Times New Roman" w:eastAsia="Calibri" w:hAnsi="Times New Roman" w:cs="Times New Roman"/>
          <w:b/>
          <w:bCs/>
          <w:sz w:val="28"/>
          <w:szCs w:val="28"/>
          <w:u w:val="single"/>
        </w:rPr>
      </w:pPr>
      <w:r w:rsidRPr="00006BF6">
        <w:rPr>
          <w:rFonts w:ascii="Times New Roman" w:eastAsia="Calibri" w:hAnsi="Times New Roman" w:cs="Times New Roman"/>
          <w:b/>
          <w:bCs/>
          <w:sz w:val="28"/>
          <w:szCs w:val="28"/>
          <w:u w:val="single"/>
        </w:rPr>
        <w:t xml:space="preserve">Бюджет, </w:t>
      </w:r>
      <w:proofErr w:type="spellStart"/>
      <w:r w:rsidRPr="00006BF6">
        <w:rPr>
          <w:rFonts w:ascii="Times New Roman" w:eastAsia="Calibri" w:hAnsi="Times New Roman" w:cs="Times New Roman"/>
          <w:b/>
          <w:bCs/>
          <w:sz w:val="28"/>
          <w:szCs w:val="28"/>
          <w:u w:val="single"/>
        </w:rPr>
        <w:t>фінанси</w:t>
      </w:r>
      <w:proofErr w:type="spellEnd"/>
      <w:r w:rsidRPr="00006BF6">
        <w:rPr>
          <w:rFonts w:ascii="Times New Roman" w:eastAsia="Calibri" w:hAnsi="Times New Roman" w:cs="Times New Roman"/>
          <w:b/>
          <w:bCs/>
          <w:sz w:val="28"/>
          <w:szCs w:val="28"/>
          <w:u w:val="single"/>
        </w:rPr>
        <w:t>.</w:t>
      </w:r>
    </w:p>
    <w:p w:rsidR="00006BF6" w:rsidRPr="00006BF6" w:rsidRDefault="00006BF6" w:rsidP="00006BF6">
      <w:pPr>
        <w:spacing w:after="0" w:line="240" w:lineRule="auto"/>
        <w:ind w:firstLine="360"/>
        <w:rPr>
          <w:rFonts w:ascii="Times New Roman" w:eastAsia="Calibri" w:hAnsi="Times New Roman" w:cs="Times New Roman"/>
          <w:sz w:val="28"/>
          <w:szCs w:val="28"/>
          <w:lang w:val="uk-UA"/>
        </w:rPr>
      </w:pPr>
      <w:r w:rsidRPr="00006BF6">
        <w:rPr>
          <w:rFonts w:ascii="Times New Roman" w:eastAsia="Calibri" w:hAnsi="Times New Roman" w:cs="Times New Roman"/>
          <w:color w:val="000000"/>
          <w:sz w:val="28"/>
          <w:szCs w:val="28"/>
          <w:lang w:val="uk-UA"/>
        </w:rPr>
        <w:t xml:space="preserve">Бюджет сільської ради за І квартал 2020 року складає: </w:t>
      </w:r>
      <w:r w:rsidRPr="00006BF6">
        <w:rPr>
          <w:rFonts w:ascii="Times New Roman" w:eastAsia="Calibri" w:hAnsi="Times New Roman" w:cs="Times New Roman"/>
          <w:color w:val="000000"/>
          <w:sz w:val="28"/>
          <w:szCs w:val="28"/>
        </w:rPr>
        <w:t xml:space="preserve">по  доходах  в  </w:t>
      </w:r>
      <w:proofErr w:type="spellStart"/>
      <w:r w:rsidRPr="00006BF6">
        <w:rPr>
          <w:rFonts w:ascii="Times New Roman" w:eastAsia="Calibri" w:hAnsi="Times New Roman" w:cs="Times New Roman"/>
          <w:color w:val="000000"/>
          <w:sz w:val="28"/>
          <w:szCs w:val="28"/>
        </w:rPr>
        <w:t>сумі</w:t>
      </w:r>
      <w:proofErr w:type="spellEnd"/>
      <w:r w:rsidRPr="00006BF6">
        <w:rPr>
          <w:rFonts w:ascii="Times New Roman" w:eastAsia="Calibri" w:hAnsi="Times New Roman" w:cs="Times New Roman"/>
          <w:b/>
          <w:sz w:val="28"/>
          <w:szCs w:val="28"/>
          <w:lang w:val="uk-UA"/>
        </w:rPr>
        <w:t xml:space="preserve">22588,17532 </w:t>
      </w:r>
      <w:r w:rsidRPr="00006BF6">
        <w:rPr>
          <w:rFonts w:ascii="Times New Roman" w:eastAsia="Calibri" w:hAnsi="Times New Roman" w:cs="Times New Roman"/>
          <w:sz w:val="28"/>
          <w:szCs w:val="28"/>
          <w:lang w:val="uk-UA"/>
        </w:rPr>
        <w:t xml:space="preserve"> тис.</w:t>
      </w:r>
      <w:r w:rsidRPr="00006BF6">
        <w:rPr>
          <w:rFonts w:ascii="Times New Roman" w:eastAsia="Calibri" w:hAnsi="Times New Roman" w:cs="Times New Roman"/>
          <w:sz w:val="28"/>
          <w:szCs w:val="28"/>
        </w:rPr>
        <w:t xml:space="preserve">грн., по  </w:t>
      </w:r>
      <w:proofErr w:type="spellStart"/>
      <w:r w:rsidRPr="00006BF6">
        <w:rPr>
          <w:rFonts w:ascii="Times New Roman" w:eastAsia="Calibri" w:hAnsi="Times New Roman" w:cs="Times New Roman"/>
          <w:sz w:val="28"/>
          <w:szCs w:val="28"/>
        </w:rPr>
        <w:t>видатках</w:t>
      </w:r>
      <w:proofErr w:type="spellEnd"/>
      <w:r w:rsidRPr="00006BF6">
        <w:rPr>
          <w:rFonts w:ascii="Times New Roman" w:eastAsia="Calibri" w:hAnsi="Times New Roman" w:cs="Times New Roman"/>
          <w:sz w:val="28"/>
          <w:szCs w:val="28"/>
        </w:rPr>
        <w:t xml:space="preserve">  в  </w:t>
      </w:r>
      <w:proofErr w:type="spellStart"/>
      <w:r w:rsidRPr="00006BF6">
        <w:rPr>
          <w:rFonts w:ascii="Times New Roman" w:eastAsia="Calibri" w:hAnsi="Times New Roman" w:cs="Times New Roman"/>
          <w:sz w:val="28"/>
          <w:szCs w:val="28"/>
        </w:rPr>
        <w:t>сумі</w:t>
      </w:r>
      <w:proofErr w:type="spellEnd"/>
      <w:r w:rsidRPr="00006BF6">
        <w:rPr>
          <w:rFonts w:ascii="Times New Roman" w:eastAsia="Calibri" w:hAnsi="Times New Roman" w:cs="Times New Roman"/>
          <w:b/>
          <w:sz w:val="28"/>
          <w:szCs w:val="28"/>
          <w:lang w:val="uk-UA"/>
        </w:rPr>
        <w:t>16606,85966</w:t>
      </w:r>
      <w:r w:rsidRPr="00006BF6">
        <w:rPr>
          <w:rFonts w:ascii="Times New Roman" w:eastAsia="Calibri" w:hAnsi="Times New Roman" w:cs="Times New Roman"/>
          <w:sz w:val="28"/>
          <w:szCs w:val="28"/>
          <w:lang w:val="uk-UA"/>
        </w:rPr>
        <w:t xml:space="preserve"> тис</w:t>
      </w:r>
      <w:proofErr w:type="gramStart"/>
      <w:r w:rsidRPr="00006BF6">
        <w:rPr>
          <w:rFonts w:ascii="Times New Roman" w:eastAsia="Calibri" w:hAnsi="Times New Roman" w:cs="Times New Roman"/>
          <w:sz w:val="28"/>
          <w:szCs w:val="28"/>
          <w:lang w:val="uk-UA"/>
        </w:rPr>
        <w:t>.</w:t>
      </w:r>
      <w:r w:rsidRPr="00006BF6">
        <w:rPr>
          <w:rFonts w:ascii="Times New Roman" w:eastAsia="Calibri" w:hAnsi="Times New Roman" w:cs="Times New Roman"/>
          <w:sz w:val="28"/>
          <w:szCs w:val="28"/>
        </w:rPr>
        <w:t>г</w:t>
      </w:r>
      <w:proofErr w:type="gramEnd"/>
      <w:r w:rsidRPr="00006BF6">
        <w:rPr>
          <w:rFonts w:ascii="Times New Roman" w:eastAsia="Calibri" w:hAnsi="Times New Roman" w:cs="Times New Roman"/>
          <w:sz w:val="28"/>
          <w:szCs w:val="28"/>
        </w:rPr>
        <w:t xml:space="preserve">рн.,  в тому  </w:t>
      </w:r>
      <w:proofErr w:type="spellStart"/>
      <w:r w:rsidRPr="00006BF6">
        <w:rPr>
          <w:rFonts w:ascii="Times New Roman" w:eastAsia="Calibri" w:hAnsi="Times New Roman" w:cs="Times New Roman"/>
          <w:sz w:val="28"/>
          <w:szCs w:val="28"/>
        </w:rPr>
        <w:t>числі</w:t>
      </w:r>
      <w:proofErr w:type="spellEnd"/>
      <w:r w:rsidRPr="00006BF6">
        <w:rPr>
          <w:rFonts w:ascii="Times New Roman" w:eastAsia="Calibri" w:hAnsi="Times New Roman" w:cs="Times New Roman"/>
          <w:sz w:val="28"/>
          <w:szCs w:val="28"/>
        </w:rPr>
        <w:t>:</w:t>
      </w:r>
      <w:r w:rsidRPr="00006BF6">
        <w:rPr>
          <w:rFonts w:ascii="Times New Roman" w:eastAsia="Calibri" w:hAnsi="Times New Roman" w:cs="Times New Roman"/>
          <w:sz w:val="28"/>
          <w:szCs w:val="28"/>
          <w:lang w:val="uk-UA"/>
        </w:rPr>
        <w:t xml:space="preserve"> з</w:t>
      </w:r>
      <w:proofErr w:type="spellStart"/>
      <w:r w:rsidRPr="00006BF6">
        <w:rPr>
          <w:rFonts w:ascii="Times New Roman" w:eastAsia="Calibri" w:hAnsi="Times New Roman" w:cs="Times New Roman"/>
          <w:sz w:val="28"/>
          <w:szCs w:val="28"/>
        </w:rPr>
        <w:t>агальний</w:t>
      </w:r>
      <w:proofErr w:type="spellEnd"/>
      <w:r w:rsidRPr="00006BF6">
        <w:rPr>
          <w:rFonts w:ascii="Times New Roman" w:eastAsia="Calibri" w:hAnsi="Times New Roman" w:cs="Times New Roman"/>
          <w:sz w:val="28"/>
          <w:szCs w:val="28"/>
        </w:rPr>
        <w:t xml:space="preserve">  фонд по  доходах  в </w:t>
      </w:r>
      <w:proofErr w:type="spellStart"/>
      <w:r w:rsidRPr="00006BF6">
        <w:rPr>
          <w:rFonts w:ascii="Times New Roman" w:eastAsia="Calibri" w:hAnsi="Times New Roman" w:cs="Times New Roman"/>
          <w:sz w:val="28"/>
          <w:szCs w:val="28"/>
        </w:rPr>
        <w:t>сумі</w:t>
      </w:r>
      <w:proofErr w:type="spellEnd"/>
      <w:r w:rsidRPr="00006BF6">
        <w:rPr>
          <w:rFonts w:ascii="Times New Roman" w:eastAsia="Calibri" w:hAnsi="Times New Roman" w:cs="Times New Roman"/>
          <w:b/>
          <w:sz w:val="28"/>
          <w:szCs w:val="28"/>
          <w:lang w:val="uk-UA"/>
        </w:rPr>
        <w:t>18407,19950</w:t>
      </w:r>
      <w:r w:rsidRPr="00006BF6">
        <w:rPr>
          <w:rFonts w:ascii="Times New Roman" w:eastAsia="Calibri" w:hAnsi="Times New Roman" w:cs="Times New Roman"/>
          <w:sz w:val="28"/>
          <w:szCs w:val="28"/>
          <w:lang w:val="uk-UA"/>
        </w:rPr>
        <w:t xml:space="preserve"> тис.</w:t>
      </w:r>
      <w:proofErr w:type="spellStart"/>
      <w:r w:rsidRPr="00006BF6">
        <w:rPr>
          <w:rFonts w:ascii="Times New Roman" w:eastAsia="Calibri" w:hAnsi="Times New Roman" w:cs="Times New Roman"/>
          <w:sz w:val="28"/>
          <w:szCs w:val="28"/>
        </w:rPr>
        <w:t>грн</w:t>
      </w:r>
      <w:proofErr w:type="spellEnd"/>
      <w:r w:rsidRPr="00006BF6">
        <w:rPr>
          <w:rFonts w:ascii="Times New Roman" w:eastAsia="Calibri" w:hAnsi="Times New Roman" w:cs="Times New Roman"/>
          <w:sz w:val="28"/>
          <w:szCs w:val="28"/>
        </w:rPr>
        <w:t xml:space="preserve">.,по </w:t>
      </w:r>
      <w:proofErr w:type="spellStart"/>
      <w:r w:rsidRPr="00006BF6">
        <w:rPr>
          <w:rFonts w:ascii="Times New Roman" w:eastAsia="Calibri" w:hAnsi="Times New Roman" w:cs="Times New Roman"/>
          <w:sz w:val="28"/>
          <w:szCs w:val="28"/>
        </w:rPr>
        <w:t>видатках</w:t>
      </w:r>
      <w:proofErr w:type="spellEnd"/>
      <w:r w:rsidRPr="00006BF6">
        <w:rPr>
          <w:rFonts w:ascii="Times New Roman" w:eastAsia="Calibri" w:hAnsi="Times New Roman" w:cs="Times New Roman"/>
          <w:sz w:val="28"/>
          <w:szCs w:val="28"/>
        </w:rPr>
        <w:t xml:space="preserve"> в </w:t>
      </w:r>
      <w:proofErr w:type="spellStart"/>
      <w:r w:rsidRPr="00006BF6">
        <w:rPr>
          <w:rFonts w:ascii="Times New Roman" w:eastAsia="Calibri" w:hAnsi="Times New Roman" w:cs="Times New Roman"/>
          <w:sz w:val="28"/>
          <w:szCs w:val="28"/>
        </w:rPr>
        <w:t>сумі</w:t>
      </w:r>
      <w:proofErr w:type="spellEnd"/>
      <w:r w:rsidRPr="00006BF6">
        <w:rPr>
          <w:rFonts w:ascii="Times New Roman" w:eastAsia="Calibri" w:hAnsi="Times New Roman" w:cs="Times New Roman"/>
          <w:b/>
          <w:sz w:val="28"/>
          <w:szCs w:val="28"/>
          <w:lang w:val="uk-UA"/>
        </w:rPr>
        <w:t>13701,21742</w:t>
      </w:r>
      <w:r w:rsidRPr="00006BF6">
        <w:rPr>
          <w:rFonts w:ascii="Times New Roman" w:eastAsia="Calibri" w:hAnsi="Times New Roman" w:cs="Times New Roman"/>
          <w:sz w:val="28"/>
          <w:szCs w:val="28"/>
          <w:lang w:val="uk-UA"/>
        </w:rPr>
        <w:t xml:space="preserve"> тис.</w:t>
      </w:r>
      <w:r w:rsidRPr="00006BF6">
        <w:rPr>
          <w:rFonts w:ascii="Times New Roman" w:eastAsia="Calibri" w:hAnsi="Times New Roman" w:cs="Times New Roman"/>
          <w:sz w:val="28"/>
          <w:szCs w:val="28"/>
        </w:rPr>
        <w:t>грн.,</w:t>
      </w:r>
      <w:r w:rsidRPr="00006BF6">
        <w:rPr>
          <w:rFonts w:ascii="Times New Roman" w:eastAsia="Calibri" w:hAnsi="Times New Roman" w:cs="Times New Roman"/>
          <w:sz w:val="28"/>
          <w:szCs w:val="28"/>
          <w:lang w:val="uk-UA"/>
        </w:rPr>
        <w:t xml:space="preserve"> с</w:t>
      </w:r>
      <w:proofErr w:type="spellStart"/>
      <w:r w:rsidRPr="00006BF6">
        <w:rPr>
          <w:rFonts w:ascii="Times New Roman" w:eastAsia="Calibri" w:hAnsi="Times New Roman" w:cs="Times New Roman"/>
          <w:sz w:val="28"/>
          <w:szCs w:val="28"/>
        </w:rPr>
        <w:t>пеціальний</w:t>
      </w:r>
      <w:proofErr w:type="spellEnd"/>
      <w:r w:rsidRPr="00006BF6">
        <w:rPr>
          <w:rFonts w:ascii="Times New Roman" w:eastAsia="Calibri" w:hAnsi="Times New Roman" w:cs="Times New Roman"/>
          <w:sz w:val="28"/>
          <w:szCs w:val="28"/>
        </w:rPr>
        <w:t xml:space="preserve"> фонд по доходах в </w:t>
      </w:r>
      <w:proofErr w:type="spellStart"/>
      <w:r w:rsidRPr="00006BF6">
        <w:rPr>
          <w:rFonts w:ascii="Times New Roman" w:eastAsia="Calibri" w:hAnsi="Times New Roman" w:cs="Times New Roman"/>
          <w:sz w:val="28"/>
          <w:szCs w:val="28"/>
        </w:rPr>
        <w:t>сумі</w:t>
      </w:r>
      <w:proofErr w:type="spellEnd"/>
      <w:r w:rsidRPr="00006BF6">
        <w:rPr>
          <w:rFonts w:ascii="Times New Roman" w:eastAsia="Calibri" w:hAnsi="Times New Roman" w:cs="Times New Roman"/>
          <w:b/>
          <w:sz w:val="28"/>
          <w:szCs w:val="28"/>
          <w:lang w:val="uk-UA"/>
        </w:rPr>
        <w:t>4180,97582</w:t>
      </w:r>
      <w:r w:rsidRPr="00006BF6">
        <w:rPr>
          <w:rFonts w:ascii="Times New Roman" w:eastAsia="Calibri" w:hAnsi="Times New Roman" w:cs="Times New Roman"/>
          <w:sz w:val="28"/>
          <w:szCs w:val="28"/>
          <w:lang w:val="uk-UA"/>
        </w:rPr>
        <w:t xml:space="preserve"> тис.</w:t>
      </w:r>
      <w:proofErr w:type="spellStart"/>
      <w:r w:rsidRPr="00006BF6">
        <w:rPr>
          <w:rFonts w:ascii="Times New Roman" w:eastAsia="Calibri" w:hAnsi="Times New Roman" w:cs="Times New Roman"/>
          <w:sz w:val="28"/>
          <w:szCs w:val="28"/>
        </w:rPr>
        <w:t>грн</w:t>
      </w:r>
      <w:proofErr w:type="spellEnd"/>
      <w:r w:rsidRPr="00006BF6">
        <w:rPr>
          <w:rFonts w:ascii="Times New Roman" w:eastAsia="Calibri" w:hAnsi="Times New Roman" w:cs="Times New Roman"/>
          <w:sz w:val="28"/>
          <w:szCs w:val="28"/>
        </w:rPr>
        <w:t xml:space="preserve">.,по </w:t>
      </w:r>
      <w:proofErr w:type="spellStart"/>
      <w:r w:rsidRPr="00006BF6">
        <w:rPr>
          <w:rFonts w:ascii="Times New Roman" w:eastAsia="Calibri" w:hAnsi="Times New Roman" w:cs="Times New Roman"/>
          <w:sz w:val="28"/>
          <w:szCs w:val="28"/>
        </w:rPr>
        <w:t>видатках</w:t>
      </w:r>
      <w:proofErr w:type="spellEnd"/>
      <w:r w:rsidRPr="00006BF6">
        <w:rPr>
          <w:rFonts w:ascii="Times New Roman" w:eastAsia="Calibri" w:hAnsi="Times New Roman" w:cs="Times New Roman"/>
          <w:sz w:val="28"/>
          <w:szCs w:val="28"/>
        </w:rPr>
        <w:t xml:space="preserve"> в </w:t>
      </w:r>
      <w:proofErr w:type="spellStart"/>
      <w:r w:rsidRPr="00006BF6">
        <w:rPr>
          <w:rFonts w:ascii="Times New Roman" w:eastAsia="Calibri" w:hAnsi="Times New Roman" w:cs="Times New Roman"/>
          <w:sz w:val="28"/>
          <w:szCs w:val="28"/>
        </w:rPr>
        <w:t>сумі</w:t>
      </w:r>
      <w:proofErr w:type="spellEnd"/>
      <w:r w:rsidRPr="00006BF6">
        <w:rPr>
          <w:rFonts w:ascii="Times New Roman" w:eastAsia="Calibri" w:hAnsi="Times New Roman" w:cs="Times New Roman"/>
          <w:b/>
          <w:sz w:val="28"/>
          <w:szCs w:val="28"/>
          <w:lang w:val="uk-UA"/>
        </w:rPr>
        <w:t>2905,64224</w:t>
      </w:r>
      <w:r w:rsidRPr="00006BF6">
        <w:rPr>
          <w:rFonts w:ascii="Times New Roman" w:eastAsia="Calibri" w:hAnsi="Times New Roman" w:cs="Times New Roman"/>
          <w:sz w:val="28"/>
          <w:szCs w:val="28"/>
          <w:lang w:val="uk-UA"/>
        </w:rPr>
        <w:t xml:space="preserve"> тис.</w:t>
      </w:r>
      <w:r w:rsidRPr="00006BF6">
        <w:rPr>
          <w:rFonts w:ascii="Times New Roman" w:eastAsia="Calibri" w:hAnsi="Times New Roman" w:cs="Times New Roman"/>
          <w:sz w:val="28"/>
          <w:szCs w:val="28"/>
        </w:rPr>
        <w:t>грн.</w:t>
      </w:r>
    </w:p>
    <w:p w:rsidR="00006BF6" w:rsidRPr="00006BF6" w:rsidRDefault="00006BF6" w:rsidP="00006BF6">
      <w:pPr>
        <w:spacing w:after="0" w:line="240" w:lineRule="auto"/>
        <w:ind w:left="360"/>
        <w:jc w:val="both"/>
        <w:rPr>
          <w:rFonts w:ascii="Times New Roman" w:eastAsia="Calibri" w:hAnsi="Times New Roman" w:cs="Times New Roman"/>
          <w:bCs/>
          <w:sz w:val="28"/>
          <w:szCs w:val="28"/>
          <w:lang w:val="uk-UA"/>
        </w:rPr>
      </w:pPr>
      <w:r w:rsidRPr="00006BF6">
        <w:rPr>
          <w:rFonts w:ascii="Times New Roman" w:eastAsia="Calibri" w:hAnsi="Times New Roman" w:cs="Times New Roman"/>
          <w:b/>
          <w:bCs/>
          <w:sz w:val="28"/>
          <w:szCs w:val="28"/>
          <w:lang w:val="uk-UA"/>
        </w:rPr>
        <w:t xml:space="preserve">Видатки загального фонду  </w:t>
      </w:r>
      <w:r w:rsidRPr="00006BF6">
        <w:rPr>
          <w:rFonts w:ascii="Times New Roman" w:eastAsia="Calibri" w:hAnsi="Times New Roman" w:cs="Times New Roman"/>
          <w:bCs/>
          <w:sz w:val="28"/>
          <w:szCs w:val="28"/>
          <w:lang w:val="uk-UA"/>
        </w:rPr>
        <w:t>сільського бюджету за І квартал 2020 року склали 13701217,42 грн. при плані 20695907,52 грн.</w:t>
      </w:r>
    </w:p>
    <w:p w:rsidR="00006BF6" w:rsidRPr="00006BF6" w:rsidRDefault="00006BF6" w:rsidP="00006BF6">
      <w:pPr>
        <w:spacing w:after="0" w:line="240" w:lineRule="auto"/>
        <w:ind w:left="360"/>
        <w:jc w:val="both"/>
        <w:rPr>
          <w:rFonts w:ascii="Times New Roman" w:eastAsia="Calibri" w:hAnsi="Times New Roman" w:cs="Times New Roman"/>
          <w:bCs/>
          <w:sz w:val="28"/>
          <w:szCs w:val="28"/>
          <w:lang w:val="uk-UA"/>
        </w:rPr>
      </w:pPr>
      <w:r w:rsidRPr="00006BF6">
        <w:rPr>
          <w:rFonts w:ascii="Times New Roman" w:eastAsia="Calibri" w:hAnsi="Times New Roman" w:cs="Times New Roman"/>
          <w:b/>
          <w:bCs/>
          <w:sz w:val="28"/>
          <w:szCs w:val="28"/>
          <w:lang w:val="uk-UA"/>
        </w:rPr>
        <w:t>В т.ч. оплата праці</w:t>
      </w:r>
      <w:r w:rsidRPr="00006BF6">
        <w:rPr>
          <w:rFonts w:ascii="Times New Roman" w:eastAsia="Calibri" w:hAnsi="Times New Roman" w:cs="Times New Roman"/>
          <w:bCs/>
          <w:sz w:val="28"/>
          <w:szCs w:val="28"/>
          <w:lang w:val="uk-UA"/>
        </w:rPr>
        <w:t xml:space="preserve"> </w:t>
      </w:r>
      <w:r w:rsidRPr="00006BF6">
        <w:rPr>
          <w:rFonts w:ascii="Times New Roman" w:eastAsia="Calibri" w:hAnsi="Times New Roman" w:cs="Times New Roman"/>
          <w:b/>
          <w:bCs/>
          <w:sz w:val="28"/>
          <w:szCs w:val="28"/>
          <w:lang w:val="uk-UA"/>
        </w:rPr>
        <w:t>з нарахуваннями</w:t>
      </w:r>
      <w:r w:rsidRPr="00006BF6">
        <w:rPr>
          <w:rFonts w:ascii="Times New Roman" w:eastAsia="Calibri" w:hAnsi="Times New Roman" w:cs="Times New Roman"/>
          <w:bCs/>
          <w:sz w:val="28"/>
          <w:szCs w:val="28"/>
          <w:lang w:val="uk-UA"/>
        </w:rPr>
        <w:t xml:space="preserve">: при плані 9663839,36грн.  факт – 7957200,56грн. (дошкільна </w:t>
      </w:r>
      <w:proofErr w:type="spellStart"/>
      <w:r w:rsidRPr="00006BF6">
        <w:rPr>
          <w:rFonts w:ascii="Times New Roman" w:eastAsia="Calibri" w:hAnsi="Times New Roman" w:cs="Times New Roman"/>
          <w:bCs/>
          <w:sz w:val="28"/>
          <w:szCs w:val="28"/>
          <w:lang w:val="uk-UA"/>
        </w:rPr>
        <w:t>освіта-</w:t>
      </w:r>
      <w:proofErr w:type="spellEnd"/>
      <w:r w:rsidRPr="00006BF6">
        <w:rPr>
          <w:rFonts w:ascii="Times New Roman" w:eastAsia="Calibri" w:hAnsi="Times New Roman" w:cs="Times New Roman"/>
          <w:bCs/>
          <w:sz w:val="28"/>
          <w:szCs w:val="28"/>
          <w:lang w:val="uk-UA"/>
        </w:rPr>
        <w:t xml:space="preserve"> 943146,31грн.; школи-4003236,79 грн.; бібліотеки-113623,21грн.; клуби-234819,62грн.; виконком-2303337,49грн.; керівництво відділу освіти – 283336,03грн.; методична робота – 40631,97грн.; суспільно-корисні роботи  - 4144,58грн.; </w:t>
      </w:r>
      <w:proofErr w:type="spellStart"/>
      <w:r w:rsidRPr="00006BF6">
        <w:rPr>
          <w:rFonts w:ascii="Times New Roman" w:eastAsia="Calibri" w:hAnsi="Times New Roman" w:cs="Times New Roman"/>
          <w:bCs/>
          <w:sz w:val="28"/>
          <w:szCs w:val="28"/>
          <w:lang w:val="uk-UA"/>
        </w:rPr>
        <w:t>Гречаноподівська</w:t>
      </w:r>
      <w:proofErr w:type="spellEnd"/>
      <w:r w:rsidRPr="00006BF6">
        <w:rPr>
          <w:rFonts w:ascii="Times New Roman" w:eastAsia="Calibri" w:hAnsi="Times New Roman" w:cs="Times New Roman"/>
          <w:bCs/>
          <w:sz w:val="28"/>
          <w:szCs w:val="28"/>
          <w:lang w:val="uk-UA"/>
        </w:rPr>
        <w:t xml:space="preserve"> МПК – 30924,56грн.)</w:t>
      </w:r>
    </w:p>
    <w:p w:rsidR="00006BF6" w:rsidRPr="00006BF6" w:rsidRDefault="00006BF6" w:rsidP="00006BF6">
      <w:pPr>
        <w:spacing w:after="0" w:line="240" w:lineRule="auto"/>
        <w:ind w:left="360"/>
        <w:jc w:val="both"/>
        <w:rPr>
          <w:rFonts w:ascii="Times New Roman" w:eastAsia="Calibri" w:hAnsi="Times New Roman" w:cs="Times New Roman"/>
          <w:bCs/>
          <w:sz w:val="28"/>
          <w:szCs w:val="28"/>
          <w:lang w:val="uk-UA"/>
        </w:rPr>
      </w:pPr>
      <w:r w:rsidRPr="00006BF6">
        <w:rPr>
          <w:rFonts w:ascii="Times New Roman" w:eastAsia="Calibri" w:hAnsi="Times New Roman" w:cs="Times New Roman"/>
          <w:b/>
          <w:bCs/>
          <w:sz w:val="28"/>
          <w:szCs w:val="28"/>
          <w:lang w:val="uk-UA"/>
        </w:rPr>
        <w:t>Енергоносії</w:t>
      </w:r>
      <w:r w:rsidRPr="00006BF6">
        <w:rPr>
          <w:rFonts w:ascii="Times New Roman" w:eastAsia="Calibri" w:hAnsi="Times New Roman" w:cs="Times New Roman"/>
          <w:bCs/>
          <w:sz w:val="28"/>
          <w:szCs w:val="28"/>
          <w:lang w:val="uk-UA"/>
        </w:rPr>
        <w:t xml:space="preserve">  при плані 3154242,58грн. факт – 1188794,67грн. (дошкільна освіта-177110,82грн.; школи-806257,69грн.; бібліотеки – 2539,02грн.; клуби-13997,85грн.; виконком-86016,15грн., керівництво відділу освіти – 10818,44грн., вуличне освітлення – 92054,70грн.)</w:t>
      </w:r>
    </w:p>
    <w:p w:rsidR="00006BF6" w:rsidRPr="00006BF6" w:rsidRDefault="00006BF6" w:rsidP="00006BF6">
      <w:pPr>
        <w:spacing w:after="0" w:line="240" w:lineRule="auto"/>
        <w:ind w:firstLine="720"/>
        <w:jc w:val="both"/>
        <w:rPr>
          <w:rFonts w:ascii="Times New Roman" w:eastAsia="Calibri" w:hAnsi="Times New Roman" w:cs="Times New Roman"/>
          <w:bCs/>
          <w:sz w:val="28"/>
          <w:szCs w:val="28"/>
          <w:lang w:val="uk-UA"/>
        </w:rPr>
      </w:pPr>
      <w:r w:rsidRPr="00006BF6">
        <w:rPr>
          <w:rFonts w:ascii="Times New Roman" w:eastAsia="Calibri" w:hAnsi="Times New Roman" w:cs="Times New Roman"/>
          <w:b/>
          <w:bCs/>
          <w:sz w:val="28"/>
          <w:szCs w:val="28"/>
          <w:lang w:val="uk-UA"/>
        </w:rPr>
        <w:t>Поточні трансферти</w:t>
      </w:r>
      <w:r w:rsidRPr="00006BF6">
        <w:rPr>
          <w:rFonts w:ascii="Times New Roman" w:eastAsia="Calibri" w:hAnsi="Times New Roman" w:cs="Times New Roman"/>
          <w:bCs/>
          <w:sz w:val="28"/>
          <w:szCs w:val="28"/>
          <w:lang w:val="uk-UA"/>
        </w:rPr>
        <w:t xml:space="preserve"> – 3 087 625,06грн., з них: </w:t>
      </w:r>
    </w:p>
    <w:p w:rsidR="00006BF6" w:rsidRPr="00006BF6" w:rsidRDefault="00006BF6" w:rsidP="00006BF6">
      <w:pPr>
        <w:spacing w:after="0" w:line="240" w:lineRule="auto"/>
        <w:ind w:firstLine="720"/>
        <w:jc w:val="both"/>
        <w:rPr>
          <w:rFonts w:ascii="Times New Roman" w:eastAsia="Calibri" w:hAnsi="Times New Roman" w:cs="Times New Roman"/>
          <w:bCs/>
          <w:sz w:val="28"/>
          <w:szCs w:val="28"/>
          <w:lang w:val="uk-UA"/>
        </w:rPr>
      </w:pPr>
      <w:proofErr w:type="spellStart"/>
      <w:r w:rsidRPr="00006BF6">
        <w:rPr>
          <w:rFonts w:ascii="Times New Roman" w:eastAsia="Calibri" w:hAnsi="Times New Roman" w:cs="Times New Roman"/>
          <w:bCs/>
          <w:sz w:val="28"/>
          <w:szCs w:val="28"/>
          <w:lang w:val="uk-UA"/>
        </w:rPr>
        <w:t>-мед.субвенція</w:t>
      </w:r>
      <w:proofErr w:type="spellEnd"/>
      <w:r w:rsidRPr="00006BF6">
        <w:rPr>
          <w:rFonts w:ascii="Times New Roman" w:eastAsia="Calibri" w:hAnsi="Times New Roman" w:cs="Times New Roman"/>
          <w:bCs/>
          <w:sz w:val="28"/>
          <w:szCs w:val="28"/>
          <w:lang w:val="uk-UA"/>
        </w:rPr>
        <w:t xml:space="preserve"> – 874700,00грн., </w:t>
      </w:r>
    </w:p>
    <w:p w:rsidR="00006BF6" w:rsidRPr="00006BF6" w:rsidRDefault="00006BF6" w:rsidP="00006BF6">
      <w:pPr>
        <w:spacing w:after="0" w:line="240" w:lineRule="auto"/>
        <w:ind w:firstLine="720"/>
        <w:jc w:val="both"/>
        <w:rPr>
          <w:rFonts w:ascii="Times New Roman" w:eastAsia="Calibri" w:hAnsi="Times New Roman" w:cs="Times New Roman"/>
          <w:bCs/>
          <w:sz w:val="28"/>
          <w:szCs w:val="28"/>
          <w:lang w:val="uk-UA"/>
        </w:rPr>
      </w:pPr>
      <w:proofErr w:type="spellStart"/>
      <w:r w:rsidRPr="00006BF6">
        <w:rPr>
          <w:rFonts w:ascii="Times New Roman" w:eastAsia="Calibri" w:hAnsi="Times New Roman" w:cs="Times New Roman"/>
          <w:bCs/>
          <w:sz w:val="28"/>
          <w:szCs w:val="28"/>
          <w:lang w:val="uk-UA"/>
        </w:rPr>
        <w:t>-інші</w:t>
      </w:r>
      <w:proofErr w:type="spellEnd"/>
      <w:r w:rsidRPr="00006BF6">
        <w:rPr>
          <w:rFonts w:ascii="Times New Roman" w:eastAsia="Calibri" w:hAnsi="Times New Roman" w:cs="Times New Roman"/>
          <w:bCs/>
          <w:sz w:val="28"/>
          <w:szCs w:val="28"/>
          <w:lang w:val="uk-UA"/>
        </w:rPr>
        <w:t xml:space="preserve"> субвенції з місцевого бюджету -2 212 925,06грн., із них:</w:t>
      </w:r>
    </w:p>
    <w:p w:rsidR="00006BF6" w:rsidRPr="00006BF6" w:rsidRDefault="00006BF6" w:rsidP="00006BF6">
      <w:pPr>
        <w:spacing w:after="0" w:line="240" w:lineRule="auto"/>
        <w:ind w:left="360"/>
        <w:jc w:val="both"/>
        <w:rPr>
          <w:rFonts w:ascii="Times New Roman" w:eastAsia="Calibri" w:hAnsi="Times New Roman" w:cs="Times New Roman"/>
          <w:bCs/>
          <w:sz w:val="28"/>
          <w:szCs w:val="28"/>
          <w:lang w:val="uk-UA"/>
        </w:rPr>
      </w:pPr>
      <w:r w:rsidRPr="00006BF6">
        <w:rPr>
          <w:rFonts w:ascii="Times New Roman" w:eastAsia="Calibri" w:hAnsi="Times New Roman" w:cs="Times New Roman"/>
          <w:bCs/>
          <w:sz w:val="28"/>
          <w:szCs w:val="28"/>
          <w:lang w:val="uk-UA"/>
        </w:rPr>
        <w:t xml:space="preserve">-в бюджет </w:t>
      </w:r>
      <w:proofErr w:type="spellStart"/>
      <w:r w:rsidRPr="00006BF6">
        <w:rPr>
          <w:rFonts w:ascii="Times New Roman" w:eastAsia="Calibri" w:hAnsi="Times New Roman" w:cs="Times New Roman"/>
          <w:bCs/>
          <w:sz w:val="28"/>
          <w:szCs w:val="28"/>
          <w:lang w:val="uk-UA"/>
        </w:rPr>
        <w:t>Широківської</w:t>
      </w:r>
      <w:proofErr w:type="spellEnd"/>
      <w:r w:rsidRPr="00006BF6">
        <w:rPr>
          <w:rFonts w:ascii="Times New Roman" w:eastAsia="Calibri" w:hAnsi="Times New Roman" w:cs="Times New Roman"/>
          <w:bCs/>
          <w:sz w:val="28"/>
          <w:szCs w:val="28"/>
          <w:lang w:val="uk-UA"/>
        </w:rPr>
        <w:t xml:space="preserve"> селищної ради – 47371,00грн. (на утримання музичного керівника при </w:t>
      </w:r>
      <w:proofErr w:type="spellStart"/>
      <w:r w:rsidRPr="00006BF6">
        <w:rPr>
          <w:rFonts w:ascii="Times New Roman" w:eastAsia="Calibri" w:hAnsi="Times New Roman" w:cs="Times New Roman"/>
          <w:bCs/>
          <w:sz w:val="28"/>
          <w:szCs w:val="28"/>
          <w:lang w:val="uk-UA"/>
        </w:rPr>
        <w:t>Калинівській</w:t>
      </w:r>
      <w:proofErr w:type="spellEnd"/>
      <w:r w:rsidRPr="00006BF6">
        <w:rPr>
          <w:rFonts w:ascii="Times New Roman" w:eastAsia="Calibri" w:hAnsi="Times New Roman" w:cs="Times New Roman"/>
          <w:bCs/>
          <w:sz w:val="28"/>
          <w:szCs w:val="28"/>
          <w:lang w:val="uk-UA"/>
        </w:rPr>
        <w:t xml:space="preserve"> СЗШ – 43371,00грн. на будинок творчості – 4000,00грн.;</w:t>
      </w:r>
    </w:p>
    <w:p w:rsidR="00006BF6" w:rsidRPr="00006BF6" w:rsidRDefault="00006BF6" w:rsidP="00006BF6">
      <w:pPr>
        <w:spacing w:after="0" w:line="240" w:lineRule="auto"/>
        <w:ind w:left="360"/>
        <w:jc w:val="both"/>
        <w:rPr>
          <w:rFonts w:ascii="Times New Roman" w:eastAsia="Calibri" w:hAnsi="Times New Roman" w:cs="Times New Roman"/>
          <w:bCs/>
          <w:sz w:val="28"/>
          <w:szCs w:val="28"/>
          <w:lang w:val="uk-UA"/>
        </w:rPr>
      </w:pPr>
      <w:r w:rsidRPr="00006BF6">
        <w:rPr>
          <w:rFonts w:ascii="Times New Roman" w:eastAsia="Calibri" w:hAnsi="Times New Roman" w:cs="Times New Roman"/>
          <w:bCs/>
          <w:sz w:val="28"/>
          <w:szCs w:val="28"/>
          <w:lang w:val="uk-UA"/>
        </w:rPr>
        <w:t xml:space="preserve">- в </w:t>
      </w:r>
      <w:proofErr w:type="spellStart"/>
      <w:r w:rsidRPr="00006BF6">
        <w:rPr>
          <w:rFonts w:ascii="Times New Roman" w:eastAsia="Calibri" w:hAnsi="Times New Roman" w:cs="Times New Roman"/>
          <w:bCs/>
          <w:sz w:val="28"/>
          <w:szCs w:val="28"/>
          <w:lang w:val="uk-UA"/>
        </w:rPr>
        <w:t>Широківський</w:t>
      </w:r>
      <w:proofErr w:type="spellEnd"/>
      <w:r w:rsidRPr="00006BF6">
        <w:rPr>
          <w:rFonts w:ascii="Times New Roman" w:eastAsia="Calibri" w:hAnsi="Times New Roman" w:cs="Times New Roman"/>
          <w:bCs/>
          <w:sz w:val="28"/>
          <w:szCs w:val="28"/>
          <w:lang w:val="uk-UA"/>
        </w:rPr>
        <w:t xml:space="preserve"> район – 2 165554,06грн. (енергоносії та на утримання </w:t>
      </w:r>
      <w:proofErr w:type="spellStart"/>
      <w:r w:rsidRPr="00006BF6">
        <w:rPr>
          <w:rFonts w:ascii="Times New Roman" w:eastAsia="Calibri" w:hAnsi="Times New Roman" w:cs="Times New Roman"/>
          <w:bCs/>
          <w:sz w:val="28"/>
          <w:szCs w:val="28"/>
          <w:lang w:val="uk-UA"/>
        </w:rPr>
        <w:t>Широківський</w:t>
      </w:r>
      <w:proofErr w:type="spellEnd"/>
      <w:r w:rsidRPr="00006BF6">
        <w:rPr>
          <w:rFonts w:ascii="Times New Roman" w:eastAsia="Calibri" w:hAnsi="Times New Roman" w:cs="Times New Roman"/>
          <w:bCs/>
          <w:sz w:val="28"/>
          <w:szCs w:val="28"/>
          <w:lang w:val="uk-UA"/>
        </w:rPr>
        <w:t xml:space="preserve"> ЦПМД – 572453,16грн., УСЗН,соцпослуги-7641,60грн., Територіальний центр-257700,00грн, трудовий архів-78900,00грн.; </w:t>
      </w:r>
      <w:proofErr w:type="spellStart"/>
      <w:r w:rsidRPr="00006BF6">
        <w:rPr>
          <w:rFonts w:ascii="Times New Roman" w:eastAsia="Calibri" w:hAnsi="Times New Roman" w:cs="Times New Roman"/>
          <w:bCs/>
          <w:sz w:val="28"/>
          <w:szCs w:val="28"/>
          <w:lang w:val="uk-UA"/>
        </w:rPr>
        <w:t>Широківський</w:t>
      </w:r>
      <w:proofErr w:type="spellEnd"/>
      <w:r w:rsidRPr="00006BF6">
        <w:rPr>
          <w:rFonts w:ascii="Times New Roman" w:eastAsia="Calibri" w:hAnsi="Times New Roman" w:cs="Times New Roman"/>
          <w:bCs/>
          <w:sz w:val="28"/>
          <w:szCs w:val="28"/>
          <w:lang w:val="uk-UA"/>
        </w:rPr>
        <w:t xml:space="preserve"> РЦСС СДМ – 295095,30грн., КП «</w:t>
      </w:r>
      <w:proofErr w:type="spellStart"/>
      <w:r w:rsidRPr="00006BF6">
        <w:rPr>
          <w:rFonts w:ascii="Times New Roman" w:eastAsia="Calibri" w:hAnsi="Times New Roman" w:cs="Times New Roman"/>
          <w:bCs/>
          <w:sz w:val="28"/>
          <w:szCs w:val="28"/>
          <w:lang w:val="uk-UA"/>
        </w:rPr>
        <w:t>Широківська</w:t>
      </w:r>
      <w:proofErr w:type="spellEnd"/>
      <w:r w:rsidRPr="00006BF6">
        <w:rPr>
          <w:rFonts w:ascii="Times New Roman" w:eastAsia="Calibri" w:hAnsi="Times New Roman" w:cs="Times New Roman"/>
          <w:bCs/>
          <w:sz w:val="28"/>
          <w:szCs w:val="28"/>
          <w:lang w:val="uk-UA"/>
        </w:rPr>
        <w:t xml:space="preserve"> ЦРЛ» - 953764,00грн.;</w:t>
      </w:r>
    </w:p>
    <w:p w:rsidR="00006BF6" w:rsidRPr="00006BF6" w:rsidRDefault="00006BF6" w:rsidP="00006BF6">
      <w:pPr>
        <w:spacing w:after="0" w:line="240" w:lineRule="auto"/>
        <w:ind w:firstLine="720"/>
        <w:jc w:val="both"/>
        <w:rPr>
          <w:rFonts w:ascii="Times New Roman" w:eastAsia="Calibri" w:hAnsi="Times New Roman" w:cs="Times New Roman"/>
          <w:sz w:val="28"/>
          <w:szCs w:val="28"/>
          <w:lang w:val="uk-UA"/>
        </w:rPr>
      </w:pPr>
      <w:r w:rsidRPr="00006BF6">
        <w:rPr>
          <w:rFonts w:ascii="Times New Roman" w:eastAsia="Calibri" w:hAnsi="Times New Roman" w:cs="Times New Roman"/>
          <w:b/>
          <w:bCs/>
          <w:sz w:val="28"/>
          <w:szCs w:val="28"/>
          <w:lang w:val="uk-UA"/>
        </w:rPr>
        <w:t>Благоустрій</w:t>
      </w:r>
      <w:r w:rsidRPr="00006BF6">
        <w:rPr>
          <w:rFonts w:ascii="Times New Roman" w:eastAsia="Calibri" w:hAnsi="Times New Roman" w:cs="Times New Roman"/>
          <w:bCs/>
          <w:sz w:val="28"/>
          <w:szCs w:val="28"/>
          <w:lang w:val="uk-UA"/>
        </w:rPr>
        <w:t xml:space="preserve"> – </w:t>
      </w:r>
      <w:r w:rsidRPr="00006BF6">
        <w:rPr>
          <w:rFonts w:ascii="Times New Roman" w:eastAsia="Calibri" w:hAnsi="Times New Roman" w:cs="Times New Roman"/>
          <w:sz w:val="28"/>
          <w:szCs w:val="28"/>
          <w:lang w:val="uk-UA"/>
        </w:rPr>
        <w:t xml:space="preserve">Заплановано коштів – 725594,90 </w:t>
      </w:r>
      <w:proofErr w:type="spellStart"/>
      <w:r w:rsidRPr="00006BF6">
        <w:rPr>
          <w:rFonts w:ascii="Times New Roman" w:eastAsia="Calibri" w:hAnsi="Times New Roman" w:cs="Times New Roman"/>
          <w:sz w:val="28"/>
          <w:szCs w:val="28"/>
          <w:lang w:val="uk-UA"/>
        </w:rPr>
        <w:t>грн</w:t>
      </w:r>
      <w:proofErr w:type="spellEnd"/>
      <w:r w:rsidRPr="00006BF6">
        <w:rPr>
          <w:rFonts w:ascii="Times New Roman" w:eastAsia="Calibri" w:hAnsi="Times New Roman" w:cs="Times New Roman"/>
          <w:sz w:val="28"/>
          <w:szCs w:val="28"/>
          <w:lang w:val="uk-UA"/>
        </w:rPr>
        <w:t xml:space="preserve">, касове виконання – 297910,69 грн. Кошти направлені на оплату послуг по:  </w:t>
      </w:r>
    </w:p>
    <w:p w:rsidR="00006BF6" w:rsidRPr="00006BF6" w:rsidRDefault="00006BF6" w:rsidP="00006BF6">
      <w:pPr>
        <w:spacing w:after="0" w:line="240" w:lineRule="auto"/>
        <w:ind w:firstLine="720"/>
        <w:jc w:val="both"/>
        <w:rPr>
          <w:rFonts w:ascii="Times New Roman" w:eastAsia="Calibri" w:hAnsi="Times New Roman" w:cs="Times New Roman"/>
          <w:sz w:val="28"/>
          <w:szCs w:val="28"/>
          <w:lang w:val="uk-UA"/>
        </w:rPr>
      </w:pPr>
      <w:r w:rsidRPr="00006BF6">
        <w:rPr>
          <w:rFonts w:ascii="Times New Roman" w:eastAsia="Calibri" w:hAnsi="Times New Roman" w:cs="Times New Roman"/>
          <w:sz w:val="28"/>
          <w:szCs w:val="28"/>
          <w:lang w:val="uk-UA"/>
        </w:rPr>
        <w:t>обрізці дерев – 85301,57грн.; вивіз сміття – 12987,42грн.; технічне обслуговування мереж зовнішнього освітлення – 107567,00грн.; за оплату електроенергії по зовнішньому вуличному освітленню в населених пунктах Гречаноподівської ОТГ – 92054,70грн.</w:t>
      </w:r>
    </w:p>
    <w:p w:rsidR="00006BF6" w:rsidRPr="00006BF6" w:rsidRDefault="00006BF6" w:rsidP="00006BF6">
      <w:pPr>
        <w:spacing w:after="0" w:line="240" w:lineRule="auto"/>
        <w:ind w:firstLine="720"/>
        <w:jc w:val="both"/>
        <w:rPr>
          <w:rFonts w:ascii="Times New Roman" w:eastAsia="Calibri" w:hAnsi="Times New Roman" w:cs="Times New Roman"/>
          <w:sz w:val="28"/>
          <w:szCs w:val="28"/>
          <w:lang w:val="uk-UA"/>
        </w:rPr>
      </w:pPr>
      <w:r w:rsidRPr="00006BF6">
        <w:rPr>
          <w:rFonts w:ascii="Times New Roman" w:eastAsia="Calibri" w:hAnsi="Times New Roman" w:cs="Times New Roman"/>
          <w:b/>
          <w:bCs/>
          <w:sz w:val="28"/>
          <w:szCs w:val="28"/>
          <w:lang w:val="uk-UA"/>
        </w:rPr>
        <w:lastRenderedPageBreak/>
        <w:t>Утримання та розвиток автомобільних доріг та дорожньої інфраструктури за рахунок коштів місцевого бюджету  - 30866,40</w:t>
      </w:r>
      <w:r w:rsidRPr="00006BF6">
        <w:rPr>
          <w:rFonts w:ascii="Times New Roman" w:eastAsia="Calibri" w:hAnsi="Times New Roman" w:cs="Times New Roman"/>
          <w:bCs/>
          <w:sz w:val="28"/>
          <w:szCs w:val="28"/>
          <w:lang w:val="uk-UA"/>
        </w:rPr>
        <w:t xml:space="preserve"> грн. (придбання дорожніх знаків та кріплень для них)</w:t>
      </w:r>
    </w:p>
    <w:p w:rsidR="00006BF6" w:rsidRPr="00006BF6" w:rsidRDefault="00006BF6" w:rsidP="00006BF6">
      <w:pPr>
        <w:numPr>
          <w:ilvl w:val="0"/>
          <w:numId w:val="6"/>
        </w:numPr>
        <w:spacing w:after="0" w:line="240" w:lineRule="auto"/>
        <w:contextualSpacing/>
        <w:jc w:val="both"/>
        <w:rPr>
          <w:rFonts w:ascii="Times New Roman" w:eastAsia="Calibri" w:hAnsi="Times New Roman" w:cs="Times New Roman"/>
          <w:sz w:val="28"/>
          <w:szCs w:val="28"/>
          <w:lang w:val="uk-UA"/>
        </w:rPr>
      </w:pPr>
      <w:r w:rsidRPr="00006BF6">
        <w:rPr>
          <w:rFonts w:ascii="Times New Roman" w:eastAsia="Calibri" w:hAnsi="Times New Roman" w:cs="Times New Roman"/>
          <w:b/>
          <w:bCs/>
          <w:sz w:val="28"/>
          <w:szCs w:val="28"/>
          <w:lang w:val="uk-UA"/>
        </w:rPr>
        <w:t>Інші заходи у сфері соціального захисту</w:t>
      </w:r>
      <w:r w:rsidRPr="00006BF6">
        <w:rPr>
          <w:rFonts w:ascii="Times New Roman" w:eastAsia="Calibri" w:hAnsi="Times New Roman" w:cs="Times New Roman"/>
          <w:bCs/>
          <w:sz w:val="28"/>
          <w:szCs w:val="28"/>
          <w:lang w:val="uk-UA"/>
        </w:rPr>
        <w:t xml:space="preserve">  - 102031,00грн. (</w:t>
      </w:r>
      <w:r w:rsidRPr="00006BF6">
        <w:rPr>
          <w:rFonts w:ascii="Times New Roman" w:eastAsia="Calibri" w:hAnsi="Times New Roman" w:cs="Times New Roman"/>
          <w:sz w:val="28"/>
          <w:szCs w:val="28"/>
          <w:lang w:val="uk-UA"/>
        </w:rPr>
        <w:t>надання матеріальної допомоги на поховання непрацюючих громадян  в сумі 14000,00 гривень (допомогу отримало 3 особи) ;</w:t>
      </w:r>
    </w:p>
    <w:p w:rsidR="00006BF6" w:rsidRPr="00006BF6" w:rsidRDefault="00006BF6" w:rsidP="00006BF6">
      <w:pPr>
        <w:numPr>
          <w:ilvl w:val="0"/>
          <w:numId w:val="6"/>
        </w:numPr>
        <w:spacing w:after="0" w:line="240" w:lineRule="auto"/>
        <w:contextualSpacing/>
        <w:jc w:val="both"/>
        <w:rPr>
          <w:rFonts w:ascii="Times New Roman" w:eastAsia="Calibri" w:hAnsi="Times New Roman" w:cs="Times New Roman"/>
          <w:bCs/>
          <w:sz w:val="28"/>
          <w:szCs w:val="28"/>
          <w:lang w:val="uk-UA"/>
        </w:rPr>
      </w:pPr>
      <w:r w:rsidRPr="00006BF6">
        <w:rPr>
          <w:rFonts w:ascii="Times New Roman" w:eastAsia="Calibri" w:hAnsi="Times New Roman" w:cs="Times New Roman"/>
          <w:sz w:val="28"/>
          <w:szCs w:val="28"/>
          <w:lang w:val="uk-UA"/>
        </w:rPr>
        <w:t>надання матеріальної допомоги населенню на лікування – 88031,00 грн. (19 осіб</w:t>
      </w:r>
    </w:p>
    <w:p w:rsidR="00006BF6" w:rsidRPr="00006BF6" w:rsidRDefault="00006BF6" w:rsidP="00006BF6">
      <w:pPr>
        <w:numPr>
          <w:ilvl w:val="0"/>
          <w:numId w:val="6"/>
        </w:numPr>
        <w:spacing w:after="0" w:line="240" w:lineRule="auto"/>
        <w:contextualSpacing/>
        <w:jc w:val="both"/>
        <w:rPr>
          <w:rFonts w:ascii="Times New Roman" w:eastAsia="Calibri" w:hAnsi="Times New Roman" w:cs="Times New Roman"/>
          <w:bCs/>
          <w:sz w:val="28"/>
          <w:szCs w:val="28"/>
          <w:lang w:val="uk-UA"/>
        </w:rPr>
      </w:pPr>
      <w:r w:rsidRPr="00006BF6">
        <w:rPr>
          <w:rFonts w:ascii="Times New Roman" w:eastAsia="Calibri" w:hAnsi="Times New Roman" w:cs="Times New Roman"/>
          <w:b/>
          <w:bCs/>
          <w:sz w:val="28"/>
          <w:szCs w:val="28"/>
          <w:lang w:val="uk-UA"/>
        </w:rPr>
        <w:t>продукти харчування</w:t>
      </w:r>
      <w:r w:rsidRPr="00006BF6">
        <w:rPr>
          <w:rFonts w:ascii="Times New Roman" w:eastAsia="Calibri" w:hAnsi="Times New Roman" w:cs="Times New Roman"/>
          <w:bCs/>
          <w:sz w:val="28"/>
          <w:szCs w:val="28"/>
          <w:lang w:val="uk-UA"/>
        </w:rPr>
        <w:t xml:space="preserve"> – 129751,42грн. (оплата харчування пільгових категорій дітей та школярів).</w:t>
      </w:r>
    </w:p>
    <w:p w:rsidR="00006BF6" w:rsidRPr="00006BF6" w:rsidRDefault="00006BF6" w:rsidP="00006BF6">
      <w:pPr>
        <w:spacing w:after="0" w:line="240" w:lineRule="auto"/>
        <w:ind w:left="360"/>
        <w:jc w:val="both"/>
        <w:rPr>
          <w:rFonts w:ascii="Times New Roman" w:eastAsia="Calibri" w:hAnsi="Times New Roman" w:cs="Times New Roman"/>
          <w:bCs/>
          <w:sz w:val="28"/>
          <w:szCs w:val="28"/>
          <w:lang w:val="uk-UA"/>
        </w:rPr>
      </w:pPr>
    </w:p>
    <w:p w:rsidR="00006BF6" w:rsidRPr="00006BF6" w:rsidRDefault="00006BF6" w:rsidP="00006BF6">
      <w:pPr>
        <w:spacing w:after="0" w:line="240" w:lineRule="auto"/>
        <w:ind w:left="360"/>
        <w:jc w:val="both"/>
        <w:rPr>
          <w:rFonts w:ascii="Times New Roman" w:eastAsia="Calibri" w:hAnsi="Times New Roman" w:cs="Times New Roman"/>
          <w:bCs/>
          <w:sz w:val="28"/>
          <w:szCs w:val="28"/>
          <w:lang w:val="uk-UA"/>
        </w:rPr>
      </w:pPr>
      <w:r w:rsidRPr="00006BF6">
        <w:rPr>
          <w:rFonts w:ascii="Times New Roman" w:eastAsia="Calibri" w:hAnsi="Times New Roman" w:cs="Times New Roman"/>
          <w:b/>
          <w:bCs/>
          <w:sz w:val="28"/>
          <w:szCs w:val="28"/>
          <w:lang w:val="uk-UA"/>
        </w:rPr>
        <w:t>видатки на відрядження</w:t>
      </w:r>
      <w:r w:rsidRPr="00006BF6">
        <w:rPr>
          <w:rFonts w:ascii="Times New Roman" w:eastAsia="Calibri" w:hAnsi="Times New Roman" w:cs="Times New Roman"/>
          <w:bCs/>
          <w:sz w:val="28"/>
          <w:szCs w:val="28"/>
          <w:lang w:val="uk-UA"/>
        </w:rPr>
        <w:t xml:space="preserve"> –21881,62грн. (виконком –3241,70грн., дошкільна освіта – 2530,44грн.,  школи – 12412,02грн., керівництво відділу освіти-2102,15грн.; методист – 1595,31грн.)</w:t>
      </w:r>
    </w:p>
    <w:p w:rsidR="00006BF6" w:rsidRPr="00006BF6" w:rsidRDefault="00006BF6" w:rsidP="00006BF6">
      <w:pPr>
        <w:spacing w:after="0" w:line="240" w:lineRule="auto"/>
        <w:ind w:left="360"/>
        <w:jc w:val="both"/>
        <w:rPr>
          <w:rFonts w:ascii="Times New Roman" w:eastAsia="Calibri" w:hAnsi="Times New Roman" w:cs="Times New Roman"/>
          <w:bCs/>
          <w:sz w:val="28"/>
          <w:szCs w:val="28"/>
          <w:lang w:val="uk-UA"/>
        </w:rPr>
      </w:pPr>
    </w:p>
    <w:p w:rsidR="00006BF6" w:rsidRPr="00006BF6" w:rsidRDefault="00006BF6" w:rsidP="00006BF6">
      <w:pPr>
        <w:spacing w:after="0" w:line="240" w:lineRule="auto"/>
        <w:ind w:left="360"/>
        <w:jc w:val="both"/>
        <w:rPr>
          <w:rFonts w:ascii="Times New Roman" w:eastAsia="Calibri" w:hAnsi="Times New Roman" w:cs="Times New Roman"/>
          <w:bCs/>
          <w:sz w:val="28"/>
          <w:szCs w:val="28"/>
          <w:lang w:val="uk-UA"/>
        </w:rPr>
      </w:pPr>
      <w:r w:rsidRPr="00006BF6">
        <w:rPr>
          <w:rFonts w:ascii="Times New Roman" w:eastAsia="Calibri" w:hAnsi="Times New Roman" w:cs="Times New Roman"/>
          <w:b/>
          <w:bCs/>
          <w:sz w:val="28"/>
          <w:szCs w:val="28"/>
          <w:lang w:val="uk-UA"/>
        </w:rPr>
        <w:t>предмети,матеріали</w:t>
      </w:r>
      <w:r w:rsidRPr="00006BF6">
        <w:rPr>
          <w:rFonts w:ascii="Times New Roman" w:eastAsia="Calibri" w:hAnsi="Times New Roman" w:cs="Times New Roman"/>
          <w:bCs/>
          <w:sz w:val="28"/>
          <w:szCs w:val="28"/>
          <w:lang w:val="uk-UA"/>
        </w:rPr>
        <w:t xml:space="preserve"> – 847877,11грн. (дошкільна </w:t>
      </w:r>
      <w:proofErr w:type="spellStart"/>
      <w:r w:rsidRPr="00006BF6">
        <w:rPr>
          <w:rFonts w:ascii="Times New Roman" w:eastAsia="Calibri" w:hAnsi="Times New Roman" w:cs="Times New Roman"/>
          <w:bCs/>
          <w:sz w:val="28"/>
          <w:szCs w:val="28"/>
          <w:lang w:val="uk-UA"/>
        </w:rPr>
        <w:t>освіта-</w:t>
      </w:r>
      <w:proofErr w:type="spellEnd"/>
      <w:r w:rsidRPr="00006BF6">
        <w:rPr>
          <w:rFonts w:ascii="Times New Roman" w:eastAsia="Calibri" w:hAnsi="Times New Roman" w:cs="Times New Roman"/>
          <w:bCs/>
          <w:sz w:val="28"/>
          <w:szCs w:val="28"/>
          <w:lang w:val="uk-UA"/>
        </w:rPr>
        <w:t xml:space="preserve"> 262332,61грн.; школи-207340,75грн.;бібліотеки-22040,00грн.; клуби-35235,00грн.; виконком-191812,75грн.; </w:t>
      </w:r>
      <w:proofErr w:type="spellStart"/>
      <w:r w:rsidRPr="00006BF6">
        <w:rPr>
          <w:rFonts w:ascii="Times New Roman" w:eastAsia="Calibri" w:hAnsi="Times New Roman" w:cs="Times New Roman"/>
          <w:bCs/>
          <w:sz w:val="28"/>
          <w:szCs w:val="28"/>
          <w:lang w:val="uk-UA"/>
        </w:rPr>
        <w:t>Гречаноподівська</w:t>
      </w:r>
      <w:proofErr w:type="spellEnd"/>
      <w:r w:rsidRPr="00006BF6">
        <w:rPr>
          <w:rFonts w:ascii="Times New Roman" w:eastAsia="Calibri" w:hAnsi="Times New Roman" w:cs="Times New Roman"/>
          <w:bCs/>
          <w:sz w:val="28"/>
          <w:szCs w:val="28"/>
          <w:lang w:val="uk-UA"/>
        </w:rPr>
        <w:t xml:space="preserve"> МПК- 2850,00грн.;  дорожня інфраструктура (знаки) – 30866,40 грн.; придбання засобів індивідуального захисту на боротьбу з короно вірусом – 95400,00грн.; )</w:t>
      </w:r>
    </w:p>
    <w:p w:rsidR="00006BF6" w:rsidRPr="00006BF6" w:rsidRDefault="00006BF6" w:rsidP="00006BF6">
      <w:pPr>
        <w:spacing w:after="0" w:line="240" w:lineRule="auto"/>
        <w:ind w:left="360"/>
        <w:jc w:val="both"/>
        <w:rPr>
          <w:rFonts w:ascii="Times New Roman" w:eastAsia="Calibri" w:hAnsi="Times New Roman" w:cs="Times New Roman"/>
          <w:bCs/>
          <w:sz w:val="28"/>
          <w:szCs w:val="28"/>
          <w:lang w:val="uk-UA"/>
        </w:rPr>
      </w:pPr>
    </w:p>
    <w:p w:rsidR="00006BF6" w:rsidRPr="00006BF6" w:rsidRDefault="00006BF6" w:rsidP="00006BF6">
      <w:pPr>
        <w:spacing w:after="0" w:line="240" w:lineRule="auto"/>
        <w:ind w:left="360"/>
        <w:jc w:val="both"/>
        <w:rPr>
          <w:rFonts w:ascii="Times New Roman" w:eastAsia="Calibri" w:hAnsi="Times New Roman" w:cs="Times New Roman"/>
          <w:bCs/>
          <w:sz w:val="28"/>
          <w:szCs w:val="28"/>
          <w:lang w:val="uk-UA"/>
        </w:rPr>
      </w:pPr>
      <w:r w:rsidRPr="00006BF6">
        <w:rPr>
          <w:rFonts w:ascii="Times New Roman" w:eastAsia="Calibri" w:hAnsi="Times New Roman" w:cs="Times New Roman"/>
          <w:b/>
          <w:bCs/>
          <w:sz w:val="28"/>
          <w:szCs w:val="28"/>
          <w:lang w:val="uk-UA"/>
        </w:rPr>
        <w:t>послуги</w:t>
      </w:r>
      <w:r w:rsidRPr="00006BF6">
        <w:rPr>
          <w:rFonts w:ascii="Times New Roman" w:eastAsia="Calibri" w:hAnsi="Times New Roman" w:cs="Times New Roman"/>
          <w:bCs/>
          <w:sz w:val="28"/>
          <w:szCs w:val="28"/>
          <w:lang w:val="uk-UA"/>
        </w:rPr>
        <w:t xml:space="preserve"> (крім комунальних) -   350455,58 грн.</w:t>
      </w:r>
    </w:p>
    <w:p w:rsidR="00006BF6" w:rsidRPr="00006BF6" w:rsidRDefault="00006BF6" w:rsidP="00006BF6">
      <w:pPr>
        <w:spacing w:after="0" w:line="240" w:lineRule="auto"/>
        <w:ind w:left="360"/>
        <w:jc w:val="both"/>
        <w:rPr>
          <w:rFonts w:ascii="Times New Roman" w:eastAsia="Calibri" w:hAnsi="Times New Roman" w:cs="Times New Roman"/>
          <w:bCs/>
          <w:sz w:val="28"/>
          <w:szCs w:val="28"/>
          <w:lang w:val="uk-UA"/>
        </w:rPr>
      </w:pPr>
      <w:r w:rsidRPr="00006BF6">
        <w:rPr>
          <w:rFonts w:ascii="Times New Roman" w:eastAsia="Calibri" w:hAnsi="Times New Roman" w:cs="Times New Roman"/>
          <w:b/>
          <w:bCs/>
          <w:sz w:val="28"/>
          <w:szCs w:val="28"/>
          <w:lang w:val="uk-UA"/>
        </w:rPr>
        <w:t xml:space="preserve">інші поточні видатки </w:t>
      </w:r>
      <w:r w:rsidRPr="00006BF6">
        <w:rPr>
          <w:rFonts w:ascii="Times New Roman" w:eastAsia="Calibri" w:hAnsi="Times New Roman" w:cs="Times New Roman"/>
          <w:bCs/>
          <w:sz w:val="28"/>
          <w:szCs w:val="28"/>
          <w:lang w:val="uk-UA"/>
        </w:rPr>
        <w:t>– 15600,00грн. (членські внески, штрафи, пеня, навчання)</w:t>
      </w:r>
    </w:p>
    <w:p w:rsidR="00006BF6" w:rsidRPr="00006BF6" w:rsidRDefault="00006BF6" w:rsidP="00006BF6">
      <w:pPr>
        <w:spacing w:after="0" w:line="240" w:lineRule="auto"/>
        <w:ind w:left="360"/>
        <w:jc w:val="both"/>
        <w:rPr>
          <w:rFonts w:ascii="Times New Roman" w:eastAsia="Calibri" w:hAnsi="Times New Roman" w:cs="Times New Roman"/>
          <w:bCs/>
          <w:sz w:val="28"/>
          <w:szCs w:val="28"/>
          <w:lang w:val="uk-UA"/>
        </w:rPr>
      </w:pPr>
      <w:r w:rsidRPr="00006BF6">
        <w:rPr>
          <w:rFonts w:ascii="Times New Roman" w:eastAsia="Calibri" w:hAnsi="Times New Roman" w:cs="Times New Roman"/>
          <w:bCs/>
          <w:sz w:val="28"/>
          <w:szCs w:val="28"/>
          <w:lang w:val="uk-UA"/>
        </w:rPr>
        <w:t xml:space="preserve">            </w:t>
      </w:r>
      <w:r w:rsidRPr="00006BF6">
        <w:rPr>
          <w:rFonts w:ascii="Times New Roman" w:eastAsia="Calibri" w:hAnsi="Times New Roman" w:cs="Times New Roman"/>
          <w:b/>
          <w:bCs/>
          <w:sz w:val="28"/>
          <w:szCs w:val="28"/>
          <w:lang w:val="uk-UA"/>
        </w:rPr>
        <w:t>Видатки спеціального фонду</w:t>
      </w:r>
      <w:r w:rsidRPr="00006BF6">
        <w:rPr>
          <w:rFonts w:ascii="Times New Roman" w:eastAsia="Calibri" w:hAnsi="Times New Roman" w:cs="Times New Roman"/>
          <w:bCs/>
          <w:sz w:val="28"/>
          <w:szCs w:val="28"/>
          <w:lang w:val="uk-UA"/>
        </w:rPr>
        <w:t xml:space="preserve"> сільського бюджету за І квартал 2020 року при плані 27459772,01 грн. фактично склали 2905642,24грн., а саме: </w:t>
      </w:r>
    </w:p>
    <w:p w:rsidR="00006BF6" w:rsidRPr="00006BF6" w:rsidRDefault="00006BF6" w:rsidP="00006BF6">
      <w:pPr>
        <w:spacing w:after="0" w:line="240" w:lineRule="auto"/>
        <w:ind w:left="360"/>
        <w:jc w:val="both"/>
        <w:rPr>
          <w:rFonts w:ascii="Times New Roman" w:eastAsia="Calibri" w:hAnsi="Times New Roman" w:cs="Times New Roman"/>
          <w:bCs/>
          <w:sz w:val="28"/>
          <w:szCs w:val="28"/>
          <w:lang w:val="uk-UA"/>
        </w:rPr>
      </w:pPr>
      <w:proofErr w:type="spellStart"/>
      <w:r w:rsidRPr="00006BF6">
        <w:rPr>
          <w:rFonts w:ascii="Times New Roman" w:eastAsia="Calibri" w:hAnsi="Times New Roman" w:cs="Times New Roman"/>
          <w:bCs/>
          <w:sz w:val="28"/>
          <w:szCs w:val="28"/>
          <w:lang w:val="uk-UA"/>
        </w:rPr>
        <w:t>-Внески</w:t>
      </w:r>
      <w:proofErr w:type="spellEnd"/>
      <w:r w:rsidRPr="00006BF6">
        <w:rPr>
          <w:rFonts w:ascii="Times New Roman" w:eastAsia="Calibri" w:hAnsi="Times New Roman" w:cs="Times New Roman"/>
          <w:bCs/>
          <w:sz w:val="28"/>
          <w:szCs w:val="28"/>
          <w:lang w:val="uk-UA"/>
        </w:rPr>
        <w:t xml:space="preserve"> до статутного капіталу суб`єктів господарювання КП «Дар» - 1577539,59 грн. (з них на :</w:t>
      </w:r>
      <w:r w:rsidRPr="00006BF6">
        <w:rPr>
          <w:rFonts w:ascii="Times New Roman" w:eastAsia="Calibri" w:hAnsi="Times New Roman" w:cs="Times New Roman"/>
          <w:color w:val="000000"/>
          <w:sz w:val="28"/>
          <w:szCs w:val="28"/>
          <w:shd w:val="clear" w:color="auto" w:fill="FFFFFF"/>
        </w:rPr>
        <w:t xml:space="preserve"> ПКД та </w:t>
      </w:r>
      <w:proofErr w:type="spellStart"/>
      <w:r w:rsidRPr="00006BF6">
        <w:rPr>
          <w:rFonts w:ascii="Times New Roman" w:eastAsia="Calibri" w:hAnsi="Times New Roman" w:cs="Times New Roman"/>
          <w:color w:val="000000"/>
          <w:sz w:val="28"/>
          <w:szCs w:val="28"/>
          <w:shd w:val="clear" w:color="auto" w:fill="FFFFFF"/>
        </w:rPr>
        <w:t>експертизу</w:t>
      </w:r>
      <w:proofErr w:type="spellEnd"/>
      <w:r w:rsidRPr="00006BF6">
        <w:rPr>
          <w:rFonts w:ascii="Times New Roman" w:eastAsia="Calibri" w:hAnsi="Times New Roman" w:cs="Times New Roman"/>
          <w:color w:val="000000"/>
          <w:sz w:val="28"/>
          <w:szCs w:val="28"/>
          <w:shd w:val="clear" w:color="auto" w:fill="FFFFFF"/>
        </w:rPr>
        <w:t xml:space="preserve"> по </w:t>
      </w:r>
      <w:proofErr w:type="spellStart"/>
      <w:r w:rsidRPr="00006BF6">
        <w:rPr>
          <w:rFonts w:ascii="Times New Roman" w:eastAsia="Calibri" w:hAnsi="Times New Roman" w:cs="Times New Roman"/>
          <w:color w:val="000000"/>
          <w:sz w:val="28"/>
          <w:szCs w:val="28"/>
          <w:shd w:val="clear" w:color="auto" w:fill="FFFFFF"/>
        </w:rPr>
        <w:t>об'єкту</w:t>
      </w:r>
      <w:proofErr w:type="spellEnd"/>
      <w:r w:rsidRPr="00006BF6">
        <w:rPr>
          <w:rFonts w:ascii="Times New Roman" w:eastAsia="Calibri" w:hAnsi="Times New Roman" w:cs="Times New Roman"/>
          <w:color w:val="000000"/>
          <w:sz w:val="28"/>
          <w:szCs w:val="28"/>
          <w:shd w:val="clear" w:color="auto" w:fill="FFFFFF"/>
        </w:rPr>
        <w:t xml:space="preserve"> </w:t>
      </w:r>
      <w:proofErr w:type="spellStart"/>
      <w:r w:rsidRPr="00006BF6">
        <w:rPr>
          <w:rFonts w:ascii="Times New Roman" w:eastAsia="Calibri" w:hAnsi="Times New Roman" w:cs="Times New Roman"/>
          <w:color w:val="000000"/>
          <w:sz w:val="28"/>
          <w:szCs w:val="28"/>
          <w:shd w:val="clear" w:color="auto" w:fill="FFFFFF"/>
        </w:rPr>
        <w:t>Капітальний</w:t>
      </w:r>
      <w:proofErr w:type="spellEnd"/>
      <w:r w:rsidRPr="00006BF6">
        <w:rPr>
          <w:rFonts w:ascii="Times New Roman" w:eastAsia="Calibri" w:hAnsi="Times New Roman" w:cs="Times New Roman"/>
          <w:color w:val="000000"/>
          <w:sz w:val="28"/>
          <w:szCs w:val="28"/>
          <w:shd w:val="clear" w:color="auto" w:fill="FFFFFF"/>
        </w:rPr>
        <w:t xml:space="preserve"> ремонт </w:t>
      </w:r>
      <w:proofErr w:type="spellStart"/>
      <w:r w:rsidRPr="00006BF6">
        <w:rPr>
          <w:rFonts w:ascii="Times New Roman" w:eastAsia="Calibri" w:hAnsi="Times New Roman" w:cs="Times New Roman"/>
          <w:color w:val="000000"/>
          <w:sz w:val="28"/>
          <w:szCs w:val="28"/>
          <w:shd w:val="clear" w:color="auto" w:fill="FFFFFF"/>
        </w:rPr>
        <w:t>їдальні</w:t>
      </w:r>
      <w:proofErr w:type="spellEnd"/>
      <w:r w:rsidRPr="00006BF6">
        <w:rPr>
          <w:rFonts w:ascii="Times New Roman" w:eastAsia="Calibri" w:hAnsi="Times New Roman" w:cs="Times New Roman"/>
          <w:color w:val="000000"/>
          <w:sz w:val="28"/>
          <w:szCs w:val="28"/>
          <w:shd w:val="clear" w:color="auto" w:fill="FFFFFF"/>
        </w:rPr>
        <w:t xml:space="preserve"> </w:t>
      </w:r>
      <w:proofErr w:type="spellStart"/>
      <w:r w:rsidRPr="00006BF6">
        <w:rPr>
          <w:rFonts w:ascii="Times New Roman" w:eastAsia="Calibri" w:hAnsi="Times New Roman" w:cs="Times New Roman"/>
          <w:color w:val="000000"/>
          <w:sz w:val="28"/>
          <w:szCs w:val="28"/>
          <w:shd w:val="clear" w:color="auto" w:fill="FFFFFF"/>
        </w:rPr>
        <w:t>коригування</w:t>
      </w:r>
      <w:proofErr w:type="spellEnd"/>
      <w:r w:rsidRPr="00006BF6">
        <w:rPr>
          <w:rFonts w:ascii="Times New Roman" w:eastAsia="Calibri" w:hAnsi="Times New Roman" w:cs="Times New Roman"/>
          <w:color w:val="000000"/>
          <w:sz w:val="28"/>
          <w:szCs w:val="28"/>
          <w:shd w:val="clear" w:color="auto" w:fill="FFFFFF"/>
        </w:rPr>
        <w:t xml:space="preserve"> - 13511; П</w:t>
      </w:r>
      <w:r w:rsidRPr="00006BF6">
        <w:rPr>
          <w:rFonts w:ascii="Times New Roman" w:eastAsia="Calibri" w:hAnsi="Times New Roman" w:cs="Times New Roman"/>
          <w:color w:val="000000"/>
          <w:sz w:val="28"/>
          <w:szCs w:val="28"/>
          <w:shd w:val="clear" w:color="auto" w:fill="FFFFFF"/>
          <w:lang w:val="uk-UA"/>
        </w:rPr>
        <w:t>ер</w:t>
      </w:r>
      <w:proofErr w:type="spellStart"/>
      <w:r w:rsidRPr="00006BF6">
        <w:rPr>
          <w:rFonts w:ascii="Times New Roman" w:eastAsia="Calibri" w:hAnsi="Times New Roman" w:cs="Times New Roman"/>
          <w:color w:val="000000"/>
          <w:sz w:val="28"/>
          <w:szCs w:val="28"/>
          <w:shd w:val="clear" w:color="auto" w:fill="FFFFFF"/>
        </w:rPr>
        <w:t>едплата</w:t>
      </w:r>
      <w:proofErr w:type="spellEnd"/>
      <w:r w:rsidRPr="00006BF6">
        <w:rPr>
          <w:rFonts w:ascii="Times New Roman" w:eastAsia="Calibri" w:hAnsi="Times New Roman" w:cs="Times New Roman"/>
          <w:color w:val="000000"/>
          <w:sz w:val="28"/>
          <w:szCs w:val="28"/>
          <w:shd w:val="clear" w:color="auto" w:fill="FFFFFF"/>
        </w:rPr>
        <w:t xml:space="preserve"> 30% по кап</w:t>
      </w:r>
      <w:proofErr w:type="spellStart"/>
      <w:r w:rsidR="00840B0B">
        <w:rPr>
          <w:rFonts w:ascii="Times New Roman" w:eastAsia="Calibri" w:hAnsi="Times New Roman" w:cs="Times New Roman"/>
          <w:color w:val="000000"/>
          <w:sz w:val="28"/>
          <w:szCs w:val="28"/>
          <w:shd w:val="clear" w:color="auto" w:fill="FFFFFF"/>
          <w:lang w:val="uk-UA"/>
        </w:rPr>
        <w:t>італьному</w:t>
      </w:r>
      <w:proofErr w:type="spellEnd"/>
      <w:r w:rsidRPr="00006BF6">
        <w:rPr>
          <w:rFonts w:ascii="Times New Roman" w:eastAsia="Calibri" w:hAnsi="Times New Roman" w:cs="Times New Roman"/>
          <w:color w:val="000000"/>
          <w:sz w:val="28"/>
          <w:szCs w:val="28"/>
          <w:shd w:val="clear" w:color="auto" w:fill="FFFFFF"/>
        </w:rPr>
        <w:t xml:space="preserve"> ремонт</w:t>
      </w:r>
      <w:r w:rsidR="00840B0B">
        <w:rPr>
          <w:rFonts w:ascii="Times New Roman" w:eastAsia="Calibri" w:hAnsi="Times New Roman" w:cs="Times New Roman"/>
          <w:color w:val="000000"/>
          <w:sz w:val="28"/>
          <w:szCs w:val="28"/>
          <w:shd w:val="clear" w:color="auto" w:fill="FFFFFF"/>
          <w:lang w:val="uk-UA"/>
        </w:rPr>
        <w:t>у</w:t>
      </w:r>
      <w:r w:rsidRPr="00006BF6">
        <w:rPr>
          <w:rFonts w:ascii="Times New Roman" w:eastAsia="Calibri" w:hAnsi="Times New Roman" w:cs="Times New Roman"/>
          <w:color w:val="000000"/>
          <w:sz w:val="28"/>
          <w:szCs w:val="28"/>
          <w:shd w:val="clear" w:color="auto" w:fill="FFFFFF"/>
        </w:rPr>
        <w:t xml:space="preserve"> </w:t>
      </w:r>
      <w:proofErr w:type="spellStart"/>
      <w:r w:rsidRPr="00006BF6">
        <w:rPr>
          <w:rFonts w:ascii="Times New Roman" w:eastAsia="Calibri" w:hAnsi="Times New Roman" w:cs="Times New Roman"/>
          <w:color w:val="000000"/>
          <w:sz w:val="28"/>
          <w:szCs w:val="28"/>
          <w:shd w:val="clear" w:color="auto" w:fill="FFFFFF"/>
        </w:rPr>
        <w:t>їдальні</w:t>
      </w:r>
      <w:proofErr w:type="spellEnd"/>
      <w:r w:rsidRPr="00006BF6">
        <w:rPr>
          <w:rFonts w:ascii="Times New Roman" w:eastAsia="Calibri" w:hAnsi="Times New Roman" w:cs="Times New Roman"/>
          <w:color w:val="000000"/>
          <w:sz w:val="28"/>
          <w:szCs w:val="28"/>
          <w:shd w:val="clear" w:color="auto" w:fill="FFFFFF"/>
        </w:rPr>
        <w:t xml:space="preserve"> - 433100,3; П</w:t>
      </w:r>
      <w:r w:rsidRPr="00006BF6">
        <w:rPr>
          <w:rFonts w:ascii="Times New Roman" w:eastAsia="Calibri" w:hAnsi="Times New Roman" w:cs="Times New Roman"/>
          <w:color w:val="000000"/>
          <w:sz w:val="28"/>
          <w:szCs w:val="28"/>
          <w:shd w:val="clear" w:color="auto" w:fill="FFFFFF"/>
          <w:lang w:val="uk-UA"/>
        </w:rPr>
        <w:t>е</w:t>
      </w:r>
      <w:proofErr w:type="spellStart"/>
      <w:r w:rsidRPr="00006BF6">
        <w:rPr>
          <w:rFonts w:ascii="Times New Roman" w:eastAsia="Calibri" w:hAnsi="Times New Roman" w:cs="Times New Roman"/>
          <w:color w:val="000000"/>
          <w:sz w:val="28"/>
          <w:szCs w:val="28"/>
          <w:shd w:val="clear" w:color="auto" w:fill="FFFFFF"/>
        </w:rPr>
        <w:t>редплата</w:t>
      </w:r>
      <w:proofErr w:type="spellEnd"/>
      <w:r w:rsidRPr="00006BF6">
        <w:rPr>
          <w:rFonts w:ascii="Times New Roman" w:eastAsia="Calibri" w:hAnsi="Times New Roman" w:cs="Times New Roman"/>
          <w:color w:val="000000"/>
          <w:sz w:val="28"/>
          <w:szCs w:val="28"/>
          <w:shd w:val="clear" w:color="auto" w:fill="FFFFFF"/>
        </w:rPr>
        <w:t xml:space="preserve"> 30% </w:t>
      </w:r>
      <w:proofErr w:type="spellStart"/>
      <w:r w:rsidRPr="00006BF6">
        <w:rPr>
          <w:rFonts w:ascii="Times New Roman" w:eastAsia="Calibri" w:hAnsi="Times New Roman" w:cs="Times New Roman"/>
          <w:color w:val="000000"/>
          <w:sz w:val="28"/>
          <w:szCs w:val="28"/>
          <w:shd w:val="clear" w:color="auto" w:fill="FFFFFF"/>
        </w:rPr>
        <w:t>Капітальний</w:t>
      </w:r>
      <w:proofErr w:type="spellEnd"/>
      <w:r w:rsidRPr="00006BF6">
        <w:rPr>
          <w:rFonts w:ascii="Times New Roman" w:eastAsia="Calibri" w:hAnsi="Times New Roman" w:cs="Times New Roman"/>
          <w:color w:val="000000"/>
          <w:sz w:val="28"/>
          <w:szCs w:val="28"/>
          <w:shd w:val="clear" w:color="auto" w:fill="FFFFFF"/>
        </w:rPr>
        <w:t xml:space="preserve"> ремонт </w:t>
      </w:r>
      <w:proofErr w:type="spellStart"/>
      <w:r w:rsidRPr="00006BF6">
        <w:rPr>
          <w:rFonts w:ascii="Times New Roman" w:eastAsia="Calibri" w:hAnsi="Times New Roman" w:cs="Times New Roman"/>
          <w:color w:val="000000"/>
          <w:sz w:val="28"/>
          <w:szCs w:val="28"/>
          <w:shd w:val="clear" w:color="auto" w:fill="FFFFFF"/>
        </w:rPr>
        <w:t>водопровідної</w:t>
      </w:r>
      <w:proofErr w:type="spellEnd"/>
      <w:r w:rsidRPr="00006BF6">
        <w:rPr>
          <w:rFonts w:ascii="Times New Roman" w:eastAsia="Calibri" w:hAnsi="Times New Roman" w:cs="Times New Roman"/>
          <w:color w:val="000000"/>
          <w:sz w:val="28"/>
          <w:szCs w:val="28"/>
          <w:shd w:val="clear" w:color="auto" w:fill="FFFFFF"/>
        </w:rPr>
        <w:t xml:space="preserve"> </w:t>
      </w:r>
      <w:proofErr w:type="spellStart"/>
      <w:r w:rsidRPr="00006BF6">
        <w:rPr>
          <w:rFonts w:ascii="Times New Roman" w:eastAsia="Calibri" w:hAnsi="Times New Roman" w:cs="Times New Roman"/>
          <w:color w:val="000000"/>
          <w:sz w:val="28"/>
          <w:szCs w:val="28"/>
          <w:shd w:val="clear" w:color="auto" w:fill="FFFFFF"/>
        </w:rPr>
        <w:t>мережі</w:t>
      </w:r>
      <w:proofErr w:type="spellEnd"/>
      <w:r w:rsidRPr="00006BF6">
        <w:rPr>
          <w:rFonts w:ascii="Times New Roman" w:eastAsia="Calibri" w:hAnsi="Times New Roman" w:cs="Times New Roman"/>
          <w:color w:val="000000"/>
          <w:sz w:val="28"/>
          <w:szCs w:val="28"/>
          <w:shd w:val="clear" w:color="auto" w:fill="FFFFFF"/>
        </w:rPr>
        <w:t xml:space="preserve"> по </w:t>
      </w:r>
      <w:proofErr w:type="spellStart"/>
      <w:r w:rsidRPr="00006BF6">
        <w:rPr>
          <w:rFonts w:ascii="Times New Roman" w:eastAsia="Calibri" w:hAnsi="Times New Roman" w:cs="Times New Roman"/>
          <w:color w:val="000000"/>
          <w:sz w:val="28"/>
          <w:szCs w:val="28"/>
          <w:shd w:val="clear" w:color="auto" w:fill="FFFFFF"/>
        </w:rPr>
        <w:t>вул</w:t>
      </w:r>
      <w:proofErr w:type="spellEnd"/>
      <w:r w:rsidRPr="00006BF6">
        <w:rPr>
          <w:rFonts w:ascii="Times New Roman" w:eastAsia="Calibri" w:hAnsi="Times New Roman" w:cs="Times New Roman"/>
          <w:color w:val="000000"/>
          <w:sz w:val="28"/>
          <w:szCs w:val="28"/>
          <w:shd w:val="clear" w:color="auto" w:fill="FFFFFF"/>
        </w:rPr>
        <w:t>.</w:t>
      </w:r>
      <w:r w:rsidR="00840B0B">
        <w:rPr>
          <w:rFonts w:ascii="Times New Roman" w:eastAsia="Calibri" w:hAnsi="Times New Roman" w:cs="Times New Roman"/>
          <w:color w:val="000000"/>
          <w:sz w:val="28"/>
          <w:szCs w:val="28"/>
          <w:shd w:val="clear" w:color="auto" w:fill="FFFFFF"/>
          <w:lang w:val="uk-UA"/>
        </w:rPr>
        <w:t xml:space="preserve"> </w:t>
      </w:r>
      <w:r w:rsidRPr="00006BF6">
        <w:rPr>
          <w:rFonts w:ascii="Times New Roman" w:eastAsia="Calibri" w:hAnsi="Times New Roman" w:cs="Times New Roman"/>
          <w:color w:val="000000"/>
          <w:sz w:val="28"/>
          <w:szCs w:val="28"/>
          <w:shd w:val="clear" w:color="auto" w:fill="FFFFFF"/>
        </w:rPr>
        <w:t xml:space="preserve">Центральна, </w:t>
      </w:r>
      <w:proofErr w:type="spellStart"/>
      <w:r w:rsidRPr="00006BF6">
        <w:rPr>
          <w:rFonts w:ascii="Times New Roman" w:eastAsia="Calibri" w:hAnsi="Times New Roman" w:cs="Times New Roman"/>
          <w:color w:val="000000"/>
          <w:sz w:val="28"/>
          <w:szCs w:val="28"/>
          <w:shd w:val="clear" w:color="auto" w:fill="FFFFFF"/>
        </w:rPr>
        <w:t>вул</w:t>
      </w:r>
      <w:proofErr w:type="spellEnd"/>
      <w:r w:rsidRPr="00006BF6">
        <w:rPr>
          <w:rFonts w:ascii="Times New Roman" w:eastAsia="Calibri" w:hAnsi="Times New Roman" w:cs="Times New Roman"/>
          <w:color w:val="000000"/>
          <w:sz w:val="28"/>
          <w:szCs w:val="28"/>
          <w:shd w:val="clear" w:color="auto" w:fill="FFFFFF"/>
        </w:rPr>
        <w:t xml:space="preserve">. </w:t>
      </w:r>
      <w:proofErr w:type="spellStart"/>
      <w:r w:rsidRPr="00006BF6">
        <w:rPr>
          <w:rFonts w:ascii="Times New Roman" w:eastAsia="Calibri" w:hAnsi="Times New Roman" w:cs="Times New Roman"/>
          <w:color w:val="000000"/>
          <w:sz w:val="28"/>
          <w:szCs w:val="28"/>
          <w:shd w:val="clear" w:color="auto" w:fill="FFFFFF"/>
        </w:rPr>
        <w:t>Гагарі</w:t>
      </w:r>
      <w:proofErr w:type="gramStart"/>
      <w:r w:rsidRPr="00006BF6">
        <w:rPr>
          <w:rFonts w:ascii="Times New Roman" w:eastAsia="Calibri" w:hAnsi="Times New Roman" w:cs="Times New Roman"/>
          <w:color w:val="000000"/>
          <w:sz w:val="28"/>
          <w:szCs w:val="28"/>
          <w:shd w:val="clear" w:color="auto" w:fill="FFFFFF"/>
        </w:rPr>
        <w:t>на</w:t>
      </w:r>
      <w:proofErr w:type="spellEnd"/>
      <w:proofErr w:type="gramEnd"/>
      <w:r w:rsidRPr="00006BF6">
        <w:rPr>
          <w:rFonts w:ascii="Times New Roman" w:eastAsia="Calibri" w:hAnsi="Times New Roman" w:cs="Times New Roman"/>
          <w:color w:val="000000"/>
          <w:sz w:val="28"/>
          <w:szCs w:val="28"/>
          <w:shd w:val="clear" w:color="auto" w:fill="FFFFFF"/>
        </w:rPr>
        <w:t xml:space="preserve"> та </w:t>
      </w:r>
      <w:proofErr w:type="spellStart"/>
      <w:r w:rsidRPr="00006BF6">
        <w:rPr>
          <w:rFonts w:ascii="Times New Roman" w:eastAsia="Calibri" w:hAnsi="Times New Roman" w:cs="Times New Roman"/>
          <w:color w:val="000000"/>
          <w:sz w:val="28"/>
          <w:szCs w:val="28"/>
          <w:shd w:val="clear" w:color="auto" w:fill="FFFFFF"/>
        </w:rPr>
        <w:t>вул</w:t>
      </w:r>
      <w:proofErr w:type="spellEnd"/>
      <w:r w:rsidRPr="00006BF6">
        <w:rPr>
          <w:rFonts w:ascii="Times New Roman" w:eastAsia="Calibri" w:hAnsi="Times New Roman" w:cs="Times New Roman"/>
          <w:color w:val="000000"/>
          <w:sz w:val="28"/>
          <w:szCs w:val="28"/>
          <w:shd w:val="clear" w:color="auto" w:fill="FFFFFF"/>
        </w:rPr>
        <w:t xml:space="preserve">. </w:t>
      </w:r>
      <w:proofErr w:type="spellStart"/>
      <w:r w:rsidRPr="00006BF6">
        <w:rPr>
          <w:rFonts w:ascii="Times New Roman" w:eastAsia="Calibri" w:hAnsi="Times New Roman" w:cs="Times New Roman"/>
          <w:color w:val="000000"/>
          <w:sz w:val="28"/>
          <w:szCs w:val="28"/>
          <w:shd w:val="clear" w:color="auto" w:fill="FFFFFF"/>
        </w:rPr>
        <w:t>Лікарняна</w:t>
      </w:r>
      <w:proofErr w:type="spellEnd"/>
      <w:r w:rsidRPr="00006BF6">
        <w:rPr>
          <w:rFonts w:ascii="Times New Roman" w:eastAsia="Calibri" w:hAnsi="Times New Roman" w:cs="Times New Roman"/>
          <w:color w:val="000000"/>
          <w:sz w:val="28"/>
          <w:szCs w:val="28"/>
          <w:shd w:val="clear" w:color="auto" w:fill="FFFFFF"/>
        </w:rPr>
        <w:t xml:space="preserve"> в с. </w:t>
      </w:r>
      <w:proofErr w:type="spellStart"/>
      <w:r w:rsidRPr="00006BF6">
        <w:rPr>
          <w:rFonts w:ascii="Times New Roman" w:eastAsia="Calibri" w:hAnsi="Times New Roman" w:cs="Times New Roman"/>
          <w:color w:val="000000"/>
          <w:sz w:val="28"/>
          <w:szCs w:val="28"/>
          <w:shd w:val="clear" w:color="auto" w:fill="FFFFFF"/>
        </w:rPr>
        <w:t>Олександрівка</w:t>
      </w:r>
      <w:proofErr w:type="spellEnd"/>
      <w:r w:rsidRPr="00006BF6">
        <w:rPr>
          <w:rFonts w:ascii="Times New Roman" w:eastAsia="Calibri" w:hAnsi="Times New Roman" w:cs="Times New Roman"/>
          <w:color w:val="000000"/>
          <w:sz w:val="28"/>
          <w:szCs w:val="28"/>
          <w:shd w:val="clear" w:color="auto" w:fill="FFFFFF"/>
        </w:rPr>
        <w:t xml:space="preserve"> Широківського району </w:t>
      </w:r>
      <w:proofErr w:type="spellStart"/>
      <w:r w:rsidRPr="00006BF6">
        <w:rPr>
          <w:rFonts w:ascii="Times New Roman" w:eastAsia="Calibri" w:hAnsi="Times New Roman" w:cs="Times New Roman"/>
          <w:color w:val="000000"/>
          <w:sz w:val="28"/>
          <w:szCs w:val="28"/>
          <w:shd w:val="clear" w:color="auto" w:fill="FFFFFF"/>
        </w:rPr>
        <w:t>Дніпропетровської</w:t>
      </w:r>
      <w:proofErr w:type="spellEnd"/>
      <w:r w:rsidRPr="00006BF6">
        <w:rPr>
          <w:rFonts w:ascii="Times New Roman" w:eastAsia="Calibri" w:hAnsi="Times New Roman" w:cs="Times New Roman"/>
          <w:color w:val="000000"/>
          <w:sz w:val="28"/>
          <w:szCs w:val="28"/>
          <w:shd w:val="clear" w:color="auto" w:fill="FFFFFF"/>
        </w:rPr>
        <w:t xml:space="preserve"> </w:t>
      </w:r>
      <w:proofErr w:type="spellStart"/>
      <w:r w:rsidRPr="00006BF6">
        <w:rPr>
          <w:rFonts w:ascii="Times New Roman" w:eastAsia="Calibri" w:hAnsi="Times New Roman" w:cs="Times New Roman"/>
          <w:color w:val="000000"/>
          <w:sz w:val="28"/>
          <w:szCs w:val="28"/>
          <w:shd w:val="clear" w:color="auto" w:fill="FFFFFF"/>
        </w:rPr>
        <w:t>області</w:t>
      </w:r>
      <w:proofErr w:type="spellEnd"/>
      <w:r w:rsidRPr="00006BF6">
        <w:rPr>
          <w:rFonts w:ascii="Times New Roman" w:eastAsia="Calibri" w:hAnsi="Times New Roman" w:cs="Times New Roman"/>
          <w:color w:val="000000"/>
          <w:sz w:val="28"/>
          <w:szCs w:val="28"/>
          <w:shd w:val="clear" w:color="auto" w:fill="FFFFFF"/>
        </w:rPr>
        <w:t xml:space="preserve">  448085,15 + Акт </w:t>
      </w:r>
      <w:proofErr w:type="spellStart"/>
      <w:r w:rsidRPr="00006BF6">
        <w:rPr>
          <w:rFonts w:ascii="Times New Roman" w:eastAsia="Calibri" w:hAnsi="Times New Roman" w:cs="Times New Roman"/>
          <w:color w:val="000000"/>
          <w:sz w:val="28"/>
          <w:szCs w:val="28"/>
          <w:shd w:val="clear" w:color="auto" w:fill="FFFFFF"/>
        </w:rPr>
        <w:t>виконаних</w:t>
      </w:r>
      <w:proofErr w:type="spellEnd"/>
      <w:r w:rsidRPr="00006BF6">
        <w:rPr>
          <w:rFonts w:ascii="Times New Roman" w:eastAsia="Calibri" w:hAnsi="Times New Roman" w:cs="Times New Roman"/>
          <w:color w:val="000000"/>
          <w:sz w:val="28"/>
          <w:szCs w:val="28"/>
          <w:shd w:val="clear" w:color="auto" w:fill="FFFFFF"/>
        </w:rPr>
        <w:t xml:space="preserve"> робіт 291989,7; П</w:t>
      </w:r>
      <w:r w:rsidRPr="00006BF6">
        <w:rPr>
          <w:rFonts w:ascii="Times New Roman" w:eastAsia="Calibri" w:hAnsi="Times New Roman" w:cs="Times New Roman"/>
          <w:color w:val="000000"/>
          <w:sz w:val="28"/>
          <w:szCs w:val="28"/>
          <w:shd w:val="clear" w:color="auto" w:fill="FFFFFF"/>
          <w:lang w:val="uk-UA"/>
        </w:rPr>
        <w:t>е</w:t>
      </w:r>
      <w:proofErr w:type="spellStart"/>
      <w:r w:rsidRPr="00006BF6">
        <w:rPr>
          <w:rFonts w:ascii="Times New Roman" w:eastAsia="Calibri" w:hAnsi="Times New Roman" w:cs="Times New Roman"/>
          <w:color w:val="000000"/>
          <w:sz w:val="28"/>
          <w:szCs w:val="28"/>
          <w:shd w:val="clear" w:color="auto" w:fill="FFFFFF"/>
        </w:rPr>
        <w:t>редплата</w:t>
      </w:r>
      <w:proofErr w:type="spellEnd"/>
      <w:r w:rsidRPr="00006BF6">
        <w:rPr>
          <w:rFonts w:ascii="Times New Roman" w:eastAsia="Calibri" w:hAnsi="Times New Roman" w:cs="Times New Roman"/>
          <w:color w:val="000000"/>
          <w:sz w:val="28"/>
          <w:szCs w:val="28"/>
          <w:shd w:val="clear" w:color="auto" w:fill="FFFFFF"/>
        </w:rPr>
        <w:t xml:space="preserve"> 30%</w:t>
      </w:r>
      <w:r w:rsidRPr="00006BF6">
        <w:rPr>
          <w:rFonts w:ascii="Times New Roman" w:eastAsia="Calibri" w:hAnsi="Times New Roman" w:cs="Times New Roman"/>
          <w:color w:val="000000"/>
          <w:sz w:val="28"/>
          <w:szCs w:val="28"/>
          <w:shd w:val="clear" w:color="auto" w:fill="FFFFFF"/>
          <w:lang w:val="uk-UA"/>
        </w:rPr>
        <w:t xml:space="preserve"> </w:t>
      </w:r>
      <w:r w:rsidRPr="00006BF6">
        <w:rPr>
          <w:rFonts w:ascii="Times New Roman" w:eastAsia="Calibri" w:hAnsi="Times New Roman" w:cs="Times New Roman"/>
          <w:color w:val="000000"/>
          <w:sz w:val="28"/>
          <w:szCs w:val="28"/>
          <w:shd w:val="clear" w:color="auto" w:fill="FFFFFF"/>
        </w:rPr>
        <w:t> </w:t>
      </w:r>
      <w:proofErr w:type="spellStart"/>
      <w:r w:rsidRPr="00006BF6">
        <w:rPr>
          <w:rFonts w:ascii="Times New Roman" w:eastAsia="Calibri" w:hAnsi="Times New Roman" w:cs="Times New Roman"/>
          <w:color w:val="000000"/>
          <w:sz w:val="28"/>
          <w:szCs w:val="28"/>
          <w:shd w:val="clear" w:color="auto" w:fill="FFFFFF"/>
        </w:rPr>
        <w:t>Капітальний</w:t>
      </w:r>
      <w:proofErr w:type="spellEnd"/>
      <w:r w:rsidRPr="00006BF6">
        <w:rPr>
          <w:rFonts w:ascii="Times New Roman" w:eastAsia="Calibri" w:hAnsi="Times New Roman" w:cs="Times New Roman"/>
          <w:color w:val="000000"/>
          <w:sz w:val="28"/>
          <w:szCs w:val="28"/>
          <w:shd w:val="clear" w:color="auto" w:fill="FFFFFF"/>
        </w:rPr>
        <w:t xml:space="preserve"> ремонт </w:t>
      </w:r>
      <w:proofErr w:type="spellStart"/>
      <w:proofErr w:type="gramStart"/>
      <w:r w:rsidRPr="00006BF6">
        <w:rPr>
          <w:rFonts w:ascii="Times New Roman" w:eastAsia="Calibri" w:hAnsi="Times New Roman" w:cs="Times New Roman"/>
          <w:color w:val="000000"/>
          <w:sz w:val="28"/>
          <w:szCs w:val="28"/>
          <w:shd w:val="clear" w:color="auto" w:fill="FFFFFF"/>
        </w:rPr>
        <w:t>п</w:t>
      </w:r>
      <w:proofErr w:type="gramEnd"/>
      <w:r w:rsidRPr="00006BF6">
        <w:rPr>
          <w:rFonts w:ascii="Times New Roman" w:eastAsia="Calibri" w:hAnsi="Times New Roman" w:cs="Times New Roman"/>
          <w:color w:val="000000"/>
          <w:sz w:val="28"/>
          <w:szCs w:val="28"/>
          <w:shd w:val="clear" w:color="auto" w:fill="FFFFFF"/>
        </w:rPr>
        <w:t>ідвідного</w:t>
      </w:r>
      <w:proofErr w:type="spellEnd"/>
      <w:r w:rsidRPr="00006BF6">
        <w:rPr>
          <w:rFonts w:ascii="Times New Roman" w:eastAsia="Calibri" w:hAnsi="Times New Roman" w:cs="Times New Roman"/>
          <w:color w:val="000000"/>
          <w:sz w:val="28"/>
          <w:szCs w:val="28"/>
          <w:shd w:val="clear" w:color="auto" w:fill="FFFFFF"/>
        </w:rPr>
        <w:t xml:space="preserve"> </w:t>
      </w:r>
      <w:proofErr w:type="spellStart"/>
      <w:r w:rsidRPr="00006BF6">
        <w:rPr>
          <w:rFonts w:ascii="Times New Roman" w:eastAsia="Calibri" w:hAnsi="Times New Roman" w:cs="Times New Roman"/>
          <w:color w:val="000000"/>
          <w:sz w:val="28"/>
          <w:szCs w:val="28"/>
          <w:shd w:val="clear" w:color="auto" w:fill="FFFFFF"/>
        </w:rPr>
        <w:t>водогону</w:t>
      </w:r>
      <w:proofErr w:type="spellEnd"/>
      <w:r w:rsidRPr="00006BF6">
        <w:rPr>
          <w:rFonts w:ascii="Times New Roman" w:eastAsia="Calibri" w:hAnsi="Times New Roman" w:cs="Times New Roman"/>
          <w:color w:val="000000"/>
          <w:sz w:val="28"/>
          <w:szCs w:val="28"/>
          <w:shd w:val="clear" w:color="auto" w:fill="FFFFFF"/>
        </w:rPr>
        <w:t xml:space="preserve"> до с. </w:t>
      </w:r>
      <w:proofErr w:type="spellStart"/>
      <w:r w:rsidRPr="00006BF6">
        <w:rPr>
          <w:rFonts w:ascii="Times New Roman" w:eastAsia="Calibri" w:hAnsi="Times New Roman" w:cs="Times New Roman"/>
          <w:color w:val="000000"/>
          <w:sz w:val="28"/>
          <w:szCs w:val="28"/>
          <w:shd w:val="clear" w:color="auto" w:fill="FFFFFF"/>
        </w:rPr>
        <w:t>Степове</w:t>
      </w:r>
      <w:proofErr w:type="spellEnd"/>
      <w:r w:rsidRPr="00006BF6">
        <w:rPr>
          <w:rFonts w:ascii="Times New Roman" w:eastAsia="Calibri" w:hAnsi="Times New Roman" w:cs="Times New Roman"/>
          <w:color w:val="000000"/>
          <w:sz w:val="28"/>
          <w:szCs w:val="28"/>
          <w:shd w:val="clear" w:color="auto" w:fill="FFFFFF"/>
        </w:rPr>
        <w:t xml:space="preserve"> на </w:t>
      </w:r>
      <w:proofErr w:type="spellStart"/>
      <w:r w:rsidRPr="00006BF6">
        <w:rPr>
          <w:rFonts w:ascii="Times New Roman" w:eastAsia="Calibri" w:hAnsi="Times New Roman" w:cs="Times New Roman"/>
          <w:color w:val="000000"/>
          <w:sz w:val="28"/>
          <w:szCs w:val="28"/>
          <w:shd w:val="clear" w:color="auto" w:fill="FFFFFF"/>
        </w:rPr>
        <w:t>ділянці</w:t>
      </w:r>
      <w:proofErr w:type="spellEnd"/>
      <w:r w:rsidRPr="00006BF6">
        <w:rPr>
          <w:rFonts w:ascii="Times New Roman" w:eastAsia="Calibri" w:hAnsi="Times New Roman" w:cs="Times New Roman"/>
          <w:color w:val="000000"/>
          <w:sz w:val="28"/>
          <w:szCs w:val="28"/>
          <w:shd w:val="clear" w:color="auto" w:fill="FFFFFF"/>
        </w:rPr>
        <w:t xml:space="preserve"> від </w:t>
      </w:r>
      <w:proofErr w:type="spellStart"/>
      <w:r w:rsidRPr="00006BF6">
        <w:rPr>
          <w:rFonts w:ascii="Times New Roman" w:eastAsia="Calibri" w:hAnsi="Times New Roman" w:cs="Times New Roman"/>
          <w:color w:val="000000"/>
          <w:sz w:val="28"/>
          <w:szCs w:val="28"/>
          <w:shd w:val="clear" w:color="auto" w:fill="FFFFFF"/>
        </w:rPr>
        <w:t>недіючої</w:t>
      </w:r>
      <w:proofErr w:type="spellEnd"/>
      <w:r w:rsidRPr="00006BF6">
        <w:rPr>
          <w:rFonts w:ascii="Times New Roman" w:eastAsia="Calibri" w:hAnsi="Times New Roman" w:cs="Times New Roman"/>
          <w:color w:val="000000"/>
          <w:sz w:val="28"/>
          <w:szCs w:val="28"/>
          <w:shd w:val="clear" w:color="auto" w:fill="FFFFFF"/>
        </w:rPr>
        <w:t xml:space="preserve"> НС до автодороги </w:t>
      </w:r>
      <w:proofErr w:type="spellStart"/>
      <w:r w:rsidRPr="00006BF6">
        <w:rPr>
          <w:rFonts w:ascii="Times New Roman" w:eastAsia="Calibri" w:hAnsi="Times New Roman" w:cs="Times New Roman"/>
          <w:color w:val="000000"/>
          <w:sz w:val="28"/>
          <w:szCs w:val="28"/>
          <w:shd w:val="clear" w:color="auto" w:fill="FFFFFF"/>
        </w:rPr>
        <w:t>Широке</w:t>
      </w:r>
      <w:proofErr w:type="spellEnd"/>
      <w:r w:rsidRPr="00006BF6">
        <w:rPr>
          <w:rFonts w:ascii="Times New Roman" w:eastAsia="Calibri" w:hAnsi="Times New Roman" w:cs="Times New Roman"/>
          <w:color w:val="000000"/>
          <w:sz w:val="28"/>
          <w:szCs w:val="28"/>
          <w:shd w:val="clear" w:color="auto" w:fill="FFFFFF"/>
        </w:rPr>
        <w:t xml:space="preserve">- </w:t>
      </w:r>
      <w:proofErr w:type="spellStart"/>
      <w:r w:rsidRPr="00006BF6">
        <w:rPr>
          <w:rFonts w:ascii="Times New Roman" w:eastAsia="Calibri" w:hAnsi="Times New Roman" w:cs="Times New Roman"/>
          <w:color w:val="000000"/>
          <w:sz w:val="28"/>
          <w:szCs w:val="28"/>
          <w:shd w:val="clear" w:color="auto" w:fill="FFFFFF"/>
        </w:rPr>
        <w:t>Олександрівка</w:t>
      </w:r>
      <w:proofErr w:type="spellEnd"/>
      <w:r w:rsidRPr="00006BF6">
        <w:rPr>
          <w:rFonts w:ascii="Times New Roman" w:eastAsia="Calibri" w:hAnsi="Times New Roman" w:cs="Times New Roman"/>
          <w:color w:val="000000"/>
          <w:sz w:val="28"/>
          <w:szCs w:val="28"/>
          <w:shd w:val="clear" w:color="auto" w:fill="FFFFFF"/>
        </w:rPr>
        <w:t xml:space="preserve"> Широківського району - 390853,64</w:t>
      </w:r>
      <w:r w:rsidRPr="00006BF6">
        <w:rPr>
          <w:rFonts w:ascii="Times New Roman" w:eastAsia="Calibri" w:hAnsi="Times New Roman" w:cs="Times New Roman"/>
          <w:bCs/>
          <w:sz w:val="28"/>
          <w:szCs w:val="28"/>
          <w:lang w:val="uk-UA"/>
        </w:rPr>
        <w:t xml:space="preserve">)  </w:t>
      </w:r>
    </w:p>
    <w:p w:rsidR="00006BF6" w:rsidRPr="00006BF6" w:rsidRDefault="00006BF6" w:rsidP="00006BF6">
      <w:pPr>
        <w:spacing w:after="0" w:line="240" w:lineRule="auto"/>
        <w:ind w:left="360"/>
        <w:jc w:val="both"/>
        <w:rPr>
          <w:rFonts w:ascii="Times New Roman" w:eastAsia="Calibri" w:hAnsi="Times New Roman" w:cs="Times New Roman"/>
          <w:bCs/>
          <w:sz w:val="28"/>
          <w:szCs w:val="28"/>
          <w:lang w:val="uk-UA"/>
        </w:rPr>
      </w:pPr>
      <w:r w:rsidRPr="00006BF6">
        <w:rPr>
          <w:rFonts w:ascii="Times New Roman" w:eastAsia="Calibri" w:hAnsi="Times New Roman" w:cs="Times New Roman"/>
          <w:bCs/>
          <w:sz w:val="28"/>
          <w:szCs w:val="28"/>
          <w:lang w:val="uk-UA"/>
        </w:rPr>
        <w:t>- Заходи із землеустрою – 492411,48грн.(оплата Комплексних інженерних послуг-послуги з розроблення технічної документації із землеустрою щодо інвентаризації земель на території Гречаноподівської сільської ради зі створенням інтерактивної карти земель сільської ради)</w:t>
      </w:r>
    </w:p>
    <w:p w:rsidR="00006BF6" w:rsidRPr="00006BF6" w:rsidRDefault="00006BF6" w:rsidP="00006BF6">
      <w:pPr>
        <w:numPr>
          <w:ilvl w:val="0"/>
          <w:numId w:val="5"/>
        </w:numPr>
        <w:spacing w:after="0" w:line="240" w:lineRule="auto"/>
        <w:contextualSpacing/>
        <w:jc w:val="both"/>
        <w:rPr>
          <w:rFonts w:ascii="Times New Roman" w:eastAsia="Calibri" w:hAnsi="Times New Roman" w:cs="Times New Roman"/>
          <w:bCs/>
          <w:sz w:val="28"/>
          <w:szCs w:val="28"/>
          <w:lang w:val="uk-UA"/>
        </w:rPr>
      </w:pPr>
      <w:r w:rsidRPr="00006BF6">
        <w:rPr>
          <w:rFonts w:ascii="Times New Roman" w:eastAsia="Calibri" w:hAnsi="Times New Roman" w:cs="Times New Roman"/>
          <w:bCs/>
          <w:sz w:val="28"/>
          <w:szCs w:val="28"/>
          <w:lang w:val="uk-UA"/>
        </w:rPr>
        <w:t xml:space="preserve">Будівництво інших об’єктів комунальної власності ( а саме </w:t>
      </w:r>
    </w:p>
    <w:p w:rsidR="00006BF6" w:rsidRPr="00006BF6" w:rsidRDefault="00006BF6" w:rsidP="00006BF6">
      <w:pPr>
        <w:spacing w:after="0" w:line="240" w:lineRule="auto"/>
        <w:ind w:left="426"/>
        <w:jc w:val="both"/>
        <w:rPr>
          <w:rFonts w:ascii="Times New Roman" w:eastAsia="Calibri" w:hAnsi="Times New Roman" w:cs="Times New Roman"/>
          <w:bCs/>
          <w:sz w:val="28"/>
          <w:szCs w:val="28"/>
          <w:lang w:val="uk-UA"/>
        </w:rPr>
      </w:pPr>
      <w:r w:rsidRPr="00006BF6">
        <w:rPr>
          <w:rFonts w:ascii="Times New Roman" w:eastAsia="Calibri" w:hAnsi="Times New Roman" w:cs="Times New Roman"/>
          <w:bCs/>
          <w:sz w:val="28"/>
          <w:szCs w:val="28"/>
          <w:lang w:val="uk-UA"/>
        </w:rPr>
        <w:t xml:space="preserve">«Реконструкція частини будівлі нежитлової будівлі – контори під улаштування Центру надання адміністративних послуг за адресою: вул. </w:t>
      </w:r>
      <w:r w:rsidRPr="00006BF6">
        <w:rPr>
          <w:rFonts w:ascii="Times New Roman" w:eastAsia="Calibri" w:hAnsi="Times New Roman" w:cs="Times New Roman"/>
          <w:bCs/>
          <w:sz w:val="28"/>
          <w:szCs w:val="28"/>
          <w:lang w:val="uk-UA"/>
        </w:rPr>
        <w:lastRenderedPageBreak/>
        <w:t xml:space="preserve">Степова, 1Б, с. Гречані Поди, </w:t>
      </w:r>
      <w:proofErr w:type="spellStart"/>
      <w:r w:rsidRPr="00006BF6">
        <w:rPr>
          <w:rFonts w:ascii="Times New Roman" w:eastAsia="Calibri" w:hAnsi="Times New Roman" w:cs="Times New Roman"/>
          <w:bCs/>
          <w:sz w:val="28"/>
          <w:szCs w:val="28"/>
          <w:lang w:val="uk-UA"/>
        </w:rPr>
        <w:t>Широківський</w:t>
      </w:r>
      <w:proofErr w:type="spellEnd"/>
      <w:r w:rsidRPr="00006BF6">
        <w:rPr>
          <w:rFonts w:ascii="Times New Roman" w:eastAsia="Calibri" w:hAnsi="Times New Roman" w:cs="Times New Roman"/>
          <w:bCs/>
          <w:sz w:val="28"/>
          <w:szCs w:val="28"/>
          <w:lang w:val="uk-UA"/>
        </w:rPr>
        <w:t xml:space="preserve"> район, Дніпропетровської області»)– 460338,60грн.</w:t>
      </w:r>
    </w:p>
    <w:p w:rsidR="00006BF6" w:rsidRPr="00006BF6" w:rsidRDefault="00006BF6" w:rsidP="00006BF6">
      <w:pPr>
        <w:numPr>
          <w:ilvl w:val="0"/>
          <w:numId w:val="5"/>
        </w:numPr>
        <w:spacing w:after="0" w:line="240" w:lineRule="auto"/>
        <w:contextualSpacing/>
        <w:jc w:val="both"/>
        <w:rPr>
          <w:rFonts w:ascii="Times New Roman" w:eastAsia="Calibri" w:hAnsi="Times New Roman" w:cs="Times New Roman"/>
          <w:bCs/>
          <w:sz w:val="28"/>
          <w:szCs w:val="28"/>
          <w:lang w:val="uk-UA"/>
        </w:rPr>
      </w:pPr>
      <w:r w:rsidRPr="00006BF6">
        <w:rPr>
          <w:rFonts w:ascii="Times New Roman" w:eastAsia="Calibri" w:hAnsi="Times New Roman" w:cs="Times New Roman"/>
          <w:bCs/>
          <w:sz w:val="28"/>
          <w:szCs w:val="28"/>
          <w:lang w:val="uk-UA"/>
        </w:rPr>
        <w:t xml:space="preserve"> Капітальний ремонт покрівлі </w:t>
      </w:r>
      <w:proofErr w:type="spellStart"/>
      <w:r w:rsidRPr="00006BF6">
        <w:rPr>
          <w:rFonts w:ascii="Times New Roman" w:eastAsia="Calibri" w:hAnsi="Times New Roman" w:cs="Times New Roman"/>
          <w:bCs/>
          <w:sz w:val="28"/>
          <w:szCs w:val="28"/>
          <w:lang w:val="uk-UA"/>
        </w:rPr>
        <w:t>Степівського</w:t>
      </w:r>
      <w:proofErr w:type="spellEnd"/>
      <w:r w:rsidRPr="00006BF6">
        <w:rPr>
          <w:rFonts w:ascii="Times New Roman" w:eastAsia="Calibri" w:hAnsi="Times New Roman" w:cs="Times New Roman"/>
          <w:bCs/>
          <w:sz w:val="28"/>
          <w:szCs w:val="28"/>
          <w:lang w:val="uk-UA"/>
        </w:rPr>
        <w:t xml:space="preserve"> ДНЗЗ – 273566,37грн.;</w:t>
      </w:r>
    </w:p>
    <w:p w:rsidR="00006BF6" w:rsidRPr="00006BF6" w:rsidRDefault="00006BF6" w:rsidP="00006BF6">
      <w:pPr>
        <w:numPr>
          <w:ilvl w:val="0"/>
          <w:numId w:val="5"/>
        </w:numPr>
        <w:spacing w:after="0" w:line="240" w:lineRule="auto"/>
        <w:contextualSpacing/>
        <w:jc w:val="both"/>
        <w:rPr>
          <w:rFonts w:ascii="Times New Roman" w:eastAsia="Calibri" w:hAnsi="Times New Roman" w:cs="Times New Roman"/>
          <w:bCs/>
          <w:sz w:val="28"/>
          <w:szCs w:val="28"/>
          <w:lang w:val="uk-UA"/>
        </w:rPr>
      </w:pPr>
      <w:r w:rsidRPr="00006BF6">
        <w:rPr>
          <w:rFonts w:ascii="Times New Roman" w:eastAsia="Calibri" w:hAnsi="Times New Roman" w:cs="Times New Roman"/>
          <w:bCs/>
          <w:sz w:val="28"/>
          <w:szCs w:val="28"/>
          <w:lang w:val="uk-UA"/>
        </w:rPr>
        <w:t xml:space="preserve">Капітальний ремонт </w:t>
      </w:r>
      <w:proofErr w:type="spellStart"/>
      <w:r w:rsidRPr="00006BF6">
        <w:rPr>
          <w:rFonts w:ascii="Times New Roman" w:eastAsia="Calibri" w:hAnsi="Times New Roman" w:cs="Times New Roman"/>
          <w:bCs/>
          <w:sz w:val="28"/>
          <w:szCs w:val="28"/>
          <w:lang w:val="uk-UA"/>
        </w:rPr>
        <w:t>Калинівської</w:t>
      </w:r>
      <w:proofErr w:type="spellEnd"/>
      <w:r w:rsidRPr="00006BF6">
        <w:rPr>
          <w:rFonts w:ascii="Times New Roman" w:eastAsia="Calibri" w:hAnsi="Times New Roman" w:cs="Times New Roman"/>
          <w:bCs/>
          <w:sz w:val="28"/>
          <w:szCs w:val="28"/>
          <w:lang w:val="uk-UA"/>
        </w:rPr>
        <w:t xml:space="preserve"> СЗШ (погашення кредиторської заборгованості)  – 53812,20грн. </w:t>
      </w:r>
    </w:p>
    <w:p w:rsidR="00006BF6" w:rsidRPr="00006BF6" w:rsidRDefault="00006BF6" w:rsidP="00006BF6">
      <w:pPr>
        <w:numPr>
          <w:ilvl w:val="0"/>
          <w:numId w:val="5"/>
        </w:numPr>
        <w:spacing w:after="0" w:line="240" w:lineRule="auto"/>
        <w:contextualSpacing/>
        <w:jc w:val="both"/>
        <w:rPr>
          <w:rFonts w:ascii="Times New Roman" w:eastAsia="Calibri" w:hAnsi="Times New Roman" w:cs="Times New Roman"/>
          <w:bCs/>
          <w:sz w:val="28"/>
          <w:szCs w:val="28"/>
          <w:lang w:val="uk-UA"/>
        </w:rPr>
      </w:pPr>
      <w:r w:rsidRPr="00006BF6">
        <w:rPr>
          <w:rFonts w:ascii="Times New Roman" w:eastAsia="Calibri" w:hAnsi="Times New Roman" w:cs="Times New Roman"/>
          <w:bCs/>
          <w:sz w:val="28"/>
          <w:szCs w:val="28"/>
          <w:lang w:val="uk-UA"/>
        </w:rPr>
        <w:t xml:space="preserve">На придбання обладнання і предметів довгострокового користування  - </w:t>
      </w:r>
      <w:r w:rsidRPr="00006BF6">
        <w:rPr>
          <w:rFonts w:ascii="Times New Roman" w:eastAsia="Calibri" w:hAnsi="Times New Roman" w:cs="Times New Roman"/>
          <w:b/>
          <w:bCs/>
          <w:sz w:val="28"/>
          <w:szCs w:val="28"/>
          <w:lang w:val="uk-UA"/>
        </w:rPr>
        <w:t xml:space="preserve">47974,00 </w:t>
      </w:r>
      <w:r w:rsidRPr="00006BF6">
        <w:rPr>
          <w:rFonts w:ascii="Times New Roman" w:eastAsia="Calibri" w:hAnsi="Times New Roman" w:cs="Times New Roman"/>
          <w:bCs/>
          <w:sz w:val="28"/>
          <w:szCs w:val="28"/>
          <w:lang w:val="uk-UA"/>
        </w:rPr>
        <w:t>грн. з них:</w:t>
      </w:r>
    </w:p>
    <w:p w:rsidR="00006BF6" w:rsidRPr="00006BF6" w:rsidRDefault="00006BF6" w:rsidP="00006BF6">
      <w:pPr>
        <w:spacing w:after="0" w:line="240" w:lineRule="auto"/>
        <w:ind w:left="786"/>
        <w:contextualSpacing/>
        <w:jc w:val="both"/>
        <w:rPr>
          <w:rFonts w:ascii="Times New Roman" w:eastAsia="Calibri" w:hAnsi="Times New Roman" w:cs="Times New Roman"/>
          <w:bCs/>
          <w:sz w:val="28"/>
          <w:szCs w:val="28"/>
          <w:lang w:val="uk-UA"/>
        </w:rPr>
      </w:pPr>
      <w:r w:rsidRPr="00006BF6">
        <w:rPr>
          <w:rFonts w:ascii="Times New Roman" w:eastAsia="Calibri" w:hAnsi="Times New Roman" w:cs="Times New Roman"/>
          <w:bCs/>
          <w:sz w:val="28"/>
          <w:szCs w:val="28"/>
          <w:lang w:val="uk-UA"/>
        </w:rPr>
        <w:t xml:space="preserve">* бібліотеки – </w:t>
      </w:r>
      <w:r w:rsidRPr="00006BF6">
        <w:rPr>
          <w:rFonts w:ascii="Times New Roman" w:eastAsia="Calibri" w:hAnsi="Times New Roman" w:cs="Times New Roman"/>
          <w:b/>
          <w:bCs/>
          <w:sz w:val="28"/>
          <w:szCs w:val="28"/>
          <w:lang w:val="uk-UA"/>
        </w:rPr>
        <w:t>26324,00</w:t>
      </w:r>
      <w:r w:rsidRPr="00006BF6">
        <w:rPr>
          <w:rFonts w:ascii="Times New Roman" w:eastAsia="Calibri" w:hAnsi="Times New Roman" w:cs="Times New Roman"/>
          <w:bCs/>
          <w:sz w:val="28"/>
          <w:szCs w:val="28"/>
          <w:lang w:val="uk-UA"/>
        </w:rPr>
        <w:t xml:space="preserve">грн. (поповнення бібліотечного фонду );   </w:t>
      </w:r>
    </w:p>
    <w:p w:rsidR="00006BF6" w:rsidRPr="00006BF6" w:rsidRDefault="00006BF6" w:rsidP="00840B0B">
      <w:pPr>
        <w:tabs>
          <w:tab w:val="left" w:pos="5278"/>
        </w:tabs>
        <w:spacing w:after="0" w:line="240" w:lineRule="auto"/>
        <w:ind w:left="840"/>
        <w:contextualSpacing/>
        <w:jc w:val="both"/>
        <w:rPr>
          <w:rFonts w:ascii="Times New Roman" w:eastAsia="Calibri" w:hAnsi="Times New Roman" w:cs="Times New Roman"/>
          <w:bCs/>
          <w:color w:val="FF0000"/>
          <w:sz w:val="28"/>
          <w:szCs w:val="28"/>
          <w:lang w:val="uk-UA"/>
        </w:rPr>
      </w:pPr>
      <w:r w:rsidRPr="00006BF6">
        <w:rPr>
          <w:rFonts w:ascii="Times New Roman" w:eastAsia="Calibri" w:hAnsi="Times New Roman" w:cs="Times New Roman"/>
          <w:bCs/>
          <w:sz w:val="28"/>
          <w:szCs w:val="28"/>
          <w:lang w:val="uk-UA"/>
        </w:rPr>
        <w:t xml:space="preserve">* </w:t>
      </w:r>
      <w:proofErr w:type="spellStart"/>
      <w:r w:rsidRPr="00006BF6">
        <w:rPr>
          <w:rFonts w:ascii="Times New Roman" w:eastAsia="Calibri" w:hAnsi="Times New Roman" w:cs="Times New Roman"/>
          <w:bCs/>
          <w:sz w:val="28"/>
          <w:szCs w:val="28"/>
          <w:lang w:val="uk-UA"/>
        </w:rPr>
        <w:t>Гречаноподівська</w:t>
      </w:r>
      <w:proofErr w:type="spellEnd"/>
      <w:r w:rsidRPr="00006BF6">
        <w:rPr>
          <w:rFonts w:ascii="Times New Roman" w:eastAsia="Calibri" w:hAnsi="Times New Roman" w:cs="Times New Roman"/>
          <w:bCs/>
          <w:sz w:val="28"/>
          <w:szCs w:val="28"/>
          <w:lang w:val="uk-UA"/>
        </w:rPr>
        <w:t xml:space="preserve"> МПК – </w:t>
      </w:r>
      <w:r w:rsidRPr="00006BF6">
        <w:rPr>
          <w:rFonts w:ascii="Times New Roman" w:eastAsia="Calibri" w:hAnsi="Times New Roman" w:cs="Times New Roman"/>
          <w:b/>
          <w:bCs/>
          <w:sz w:val="28"/>
          <w:szCs w:val="28"/>
          <w:lang w:val="uk-UA"/>
        </w:rPr>
        <w:t>21650,00</w:t>
      </w:r>
      <w:r w:rsidRPr="00006BF6">
        <w:rPr>
          <w:rFonts w:ascii="Times New Roman" w:eastAsia="Calibri" w:hAnsi="Times New Roman" w:cs="Times New Roman"/>
          <w:bCs/>
          <w:sz w:val="28"/>
          <w:szCs w:val="28"/>
          <w:lang w:val="uk-UA"/>
        </w:rPr>
        <w:t>грн. (придбання ПК та БФП)</w:t>
      </w:r>
      <w:bookmarkStart w:id="0" w:name="_GoBack"/>
      <w:bookmarkEnd w:id="0"/>
    </w:p>
    <w:p w:rsidR="00006BF6" w:rsidRPr="00006BF6" w:rsidRDefault="00006BF6" w:rsidP="00006BF6">
      <w:pPr>
        <w:tabs>
          <w:tab w:val="left" w:pos="5278"/>
        </w:tabs>
        <w:spacing w:after="0" w:line="240" w:lineRule="auto"/>
        <w:ind w:left="360"/>
        <w:contextualSpacing/>
        <w:rPr>
          <w:rFonts w:ascii="Times New Roman" w:eastAsia="Calibri" w:hAnsi="Times New Roman" w:cs="Times New Roman"/>
          <w:b/>
          <w:sz w:val="28"/>
          <w:szCs w:val="28"/>
          <w:u w:val="single"/>
        </w:rPr>
      </w:pPr>
      <w:r w:rsidRPr="00006BF6">
        <w:rPr>
          <w:rFonts w:ascii="Times New Roman" w:eastAsia="Calibri" w:hAnsi="Times New Roman" w:cs="Times New Roman"/>
          <w:b/>
          <w:sz w:val="28"/>
          <w:szCs w:val="28"/>
          <w:u w:val="single"/>
        </w:rPr>
        <w:t>4</w:t>
      </w:r>
      <w:r w:rsidRPr="00006BF6">
        <w:rPr>
          <w:rFonts w:ascii="Times New Roman" w:eastAsia="Calibri" w:hAnsi="Times New Roman" w:cs="Times New Roman"/>
          <w:b/>
          <w:sz w:val="28"/>
          <w:szCs w:val="28"/>
          <w:u w:val="single"/>
          <w:lang w:val="uk-UA"/>
        </w:rPr>
        <w:t>.</w:t>
      </w:r>
      <w:r w:rsidRPr="00006BF6">
        <w:rPr>
          <w:rFonts w:ascii="Times New Roman" w:eastAsia="Calibri" w:hAnsi="Times New Roman" w:cs="Times New Roman"/>
          <w:b/>
          <w:sz w:val="28"/>
          <w:szCs w:val="28"/>
          <w:u w:val="single"/>
        </w:rPr>
        <w:t xml:space="preserve">Робота </w:t>
      </w:r>
      <w:proofErr w:type="gramStart"/>
      <w:r w:rsidRPr="00006BF6">
        <w:rPr>
          <w:rFonts w:ascii="Times New Roman" w:eastAsia="Calibri" w:hAnsi="Times New Roman" w:cs="Times New Roman"/>
          <w:b/>
          <w:sz w:val="28"/>
          <w:szCs w:val="28"/>
          <w:u w:val="single"/>
        </w:rPr>
        <w:t>ради</w:t>
      </w:r>
      <w:proofErr w:type="gramEnd"/>
      <w:r w:rsidRPr="00006BF6">
        <w:rPr>
          <w:rFonts w:ascii="Times New Roman" w:eastAsia="Calibri" w:hAnsi="Times New Roman" w:cs="Times New Roman"/>
          <w:b/>
          <w:sz w:val="28"/>
          <w:szCs w:val="28"/>
          <w:u w:val="single"/>
        </w:rPr>
        <w:t xml:space="preserve"> та </w:t>
      </w:r>
      <w:proofErr w:type="spellStart"/>
      <w:r w:rsidRPr="00006BF6">
        <w:rPr>
          <w:rFonts w:ascii="Times New Roman" w:eastAsia="Calibri" w:hAnsi="Times New Roman" w:cs="Times New Roman"/>
          <w:b/>
          <w:sz w:val="28"/>
          <w:szCs w:val="28"/>
          <w:u w:val="single"/>
        </w:rPr>
        <w:t>виконавчого</w:t>
      </w:r>
      <w:proofErr w:type="spellEnd"/>
      <w:r w:rsidRPr="00006BF6">
        <w:rPr>
          <w:rFonts w:ascii="Times New Roman" w:eastAsia="Calibri" w:hAnsi="Times New Roman" w:cs="Times New Roman"/>
          <w:b/>
          <w:sz w:val="28"/>
          <w:szCs w:val="28"/>
          <w:u w:val="single"/>
        </w:rPr>
        <w:t xml:space="preserve"> </w:t>
      </w:r>
      <w:proofErr w:type="spellStart"/>
      <w:r w:rsidRPr="00006BF6">
        <w:rPr>
          <w:rFonts w:ascii="Times New Roman" w:eastAsia="Calibri" w:hAnsi="Times New Roman" w:cs="Times New Roman"/>
          <w:b/>
          <w:sz w:val="28"/>
          <w:szCs w:val="28"/>
          <w:u w:val="single"/>
        </w:rPr>
        <w:t>апарату</w:t>
      </w:r>
      <w:proofErr w:type="spellEnd"/>
      <w:r w:rsidRPr="00006BF6">
        <w:rPr>
          <w:rFonts w:ascii="Times New Roman" w:eastAsia="Calibri" w:hAnsi="Times New Roman" w:cs="Times New Roman"/>
          <w:b/>
          <w:sz w:val="28"/>
          <w:szCs w:val="28"/>
          <w:u w:val="single"/>
        </w:rPr>
        <w:t>.</w:t>
      </w:r>
    </w:p>
    <w:p w:rsidR="00006BF6" w:rsidRPr="00006BF6" w:rsidRDefault="00006BF6" w:rsidP="00006BF6">
      <w:pPr>
        <w:tabs>
          <w:tab w:val="left" w:pos="5278"/>
        </w:tabs>
        <w:spacing w:after="0" w:line="240" w:lineRule="auto"/>
        <w:rPr>
          <w:rFonts w:ascii="Times New Roman" w:eastAsia="Times New Roman" w:hAnsi="Times New Roman" w:cs="Times New Roman"/>
          <w:color w:val="000000"/>
          <w:sz w:val="28"/>
          <w:szCs w:val="28"/>
          <w:lang w:val="uk-UA" w:eastAsia="ru-RU"/>
        </w:rPr>
      </w:pPr>
      <w:r w:rsidRPr="00006BF6">
        <w:rPr>
          <w:rFonts w:ascii="Times New Roman" w:eastAsia="Times New Roman" w:hAnsi="Times New Roman" w:cs="Times New Roman"/>
          <w:color w:val="000000"/>
          <w:sz w:val="28"/>
          <w:szCs w:val="28"/>
          <w:lang w:val="uk-UA" w:eastAsia="ru-RU"/>
        </w:rPr>
        <w:t xml:space="preserve">              </w:t>
      </w:r>
      <w:r w:rsidRPr="00006BF6">
        <w:rPr>
          <w:rFonts w:ascii="Times New Roman" w:eastAsia="Times New Roman" w:hAnsi="Times New Roman" w:cs="Times New Roman"/>
          <w:color w:val="000000"/>
          <w:sz w:val="28"/>
          <w:szCs w:val="28"/>
          <w:lang w:eastAsia="ru-RU"/>
        </w:rPr>
        <w:t>За перший квартал 20</w:t>
      </w:r>
      <w:r w:rsidRPr="00006BF6">
        <w:rPr>
          <w:rFonts w:ascii="Times New Roman" w:eastAsia="Times New Roman" w:hAnsi="Times New Roman" w:cs="Times New Roman"/>
          <w:color w:val="000000"/>
          <w:sz w:val="28"/>
          <w:szCs w:val="28"/>
          <w:lang w:val="uk-UA" w:eastAsia="ru-RU"/>
        </w:rPr>
        <w:t>20</w:t>
      </w:r>
      <w:r w:rsidRPr="00006BF6">
        <w:rPr>
          <w:rFonts w:ascii="Times New Roman" w:eastAsia="Times New Roman" w:hAnsi="Times New Roman" w:cs="Times New Roman"/>
          <w:color w:val="000000"/>
          <w:sz w:val="28"/>
          <w:szCs w:val="28"/>
          <w:lang w:eastAsia="ru-RU"/>
        </w:rPr>
        <w:t xml:space="preserve"> року вчинено 4</w:t>
      </w:r>
      <w:r w:rsidRPr="00006BF6">
        <w:rPr>
          <w:rFonts w:ascii="Times New Roman" w:eastAsia="Times New Roman" w:hAnsi="Times New Roman" w:cs="Times New Roman"/>
          <w:color w:val="000000"/>
          <w:sz w:val="28"/>
          <w:szCs w:val="28"/>
          <w:lang w:val="uk-UA" w:eastAsia="ru-RU"/>
        </w:rPr>
        <w:t>7</w:t>
      </w:r>
      <w:r w:rsidRPr="00006BF6">
        <w:rPr>
          <w:rFonts w:ascii="Times New Roman" w:eastAsia="Times New Roman" w:hAnsi="Times New Roman" w:cs="Times New Roman"/>
          <w:color w:val="000000"/>
          <w:sz w:val="28"/>
          <w:szCs w:val="28"/>
          <w:lang w:eastAsia="ru-RU"/>
        </w:rPr>
        <w:t xml:space="preserve"> </w:t>
      </w:r>
      <w:proofErr w:type="spellStart"/>
      <w:r w:rsidRPr="00006BF6">
        <w:rPr>
          <w:rFonts w:ascii="Times New Roman" w:eastAsia="Times New Roman" w:hAnsi="Times New Roman" w:cs="Times New Roman"/>
          <w:color w:val="000000"/>
          <w:sz w:val="28"/>
          <w:szCs w:val="28"/>
          <w:lang w:eastAsia="ru-RU"/>
        </w:rPr>
        <w:t>нотаріальн</w:t>
      </w:r>
      <w:proofErr w:type="spellEnd"/>
      <w:r w:rsidRPr="00006BF6">
        <w:rPr>
          <w:rFonts w:ascii="Times New Roman" w:eastAsia="Times New Roman" w:hAnsi="Times New Roman" w:cs="Times New Roman"/>
          <w:color w:val="000000"/>
          <w:sz w:val="28"/>
          <w:szCs w:val="28"/>
          <w:lang w:val="uk-UA" w:eastAsia="ru-RU"/>
        </w:rPr>
        <w:t>их</w:t>
      </w:r>
      <w:r w:rsidRPr="00006BF6">
        <w:rPr>
          <w:rFonts w:ascii="Times New Roman" w:eastAsia="Times New Roman" w:hAnsi="Times New Roman" w:cs="Times New Roman"/>
          <w:color w:val="000000"/>
          <w:sz w:val="28"/>
          <w:szCs w:val="28"/>
          <w:lang w:eastAsia="ru-RU"/>
        </w:rPr>
        <w:t xml:space="preserve"> </w:t>
      </w:r>
      <w:proofErr w:type="spellStart"/>
      <w:r w:rsidRPr="00006BF6">
        <w:rPr>
          <w:rFonts w:ascii="Times New Roman" w:eastAsia="Times New Roman" w:hAnsi="Times New Roman" w:cs="Times New Roman"/>
          <w:color w:val="000000"/>
          <w:sz w:val="28"/>
          <w:szCs w:val="28"/>
          <w:lang w:eastAsia="ru-RU"/>
        </w:rPr>
        <w:t>ді</w:t>
      </w:r>
      <w:proofErr w:type="spellEnd"/>
      <w:r w:rsidRPr="00006BF6">
        <w:rPr>
          <w:rFonts w:ascii="Times New Roman" w:eastAsia="Times New Roman" w:hAnsi="Times New Roman" w:cs="Times New Roman"/>
          <w:color w:val="000000"/>
          <w:sz w:val="28"/>
          <w:szCs w:val="28"/>
          <w:lang w:val="uk-UA" w:eastAsia="ru-RU"/>
        </w:rPr>
        <w:t>й</w:t>
      </w:r>
      <w:r w:rsidRPr="00006BF6">
        <w:rPr>
          <w:rFonts w:ascii="Times New Roman" w:eastAsia="Times New Roman" w:hAnsi="Times New Roman" w:cs="Times New Roman"/>
          <w:color w:val="000000"/>
          <w:sz w:val="28"/>
          <w:szCs w:val="28"/>
          <w:lang w:eastAsia="ru-RU"/>
        </w:rPr>
        <w:t xml:space="preserve">, та </w:t>
      </w:r>
      <w:r w:rsidRPr="00006BF6">
        <w:rPr>
          <w:rFonts w:ascii="Times New Roman" w:eastAsia="Times New Roman" w:hAnsi="Times New Roman" w:cs="Times New Roman"/>
          <w:color w:val="000000"/>
          <w:sz w:val="28"/>
          <w:szCs w:val="28"/>
          <w:lang w:val="uk-UA" w:eastAsia="ru-RU"/>
        </w:rPr>
        <w:t xml:space="preserve">складено 27 державних </w:t>
      </w:r>
      <w:proofErr w:type="spellStart"/>
      <w:r w:rsidRPr="00006BF6">
        <w:rPr>
          <w:rFonts w:ascii="Times New Roman" w:eastAsia="Times New Roman" w:hAnsi="Times New Roman" w:cs="Times New Roman"/>
          <w:color w:val="000000"/>
          <w:sz w:val="28"/>
          <w:szCs w:val="28"/>
          <w:lang w:eastAsia="ru-RU"/>
        </w:rPr>
        <w:t>актів</w:t>
      </w:r>
      <w:proofErr w:type="spellEnd"/>
      <w:r w:rsidRPr="00006BF6">
        <w:rPr>
          <w:rFonts w:ascii="Times New Roman" w:eastAsia="Times New Roman" w:hAnsi="Times New Roman" w:cs="Times New Roman"/>
          <w:color w:val="000000"/>
          <w:sz w:val="28"/>
          <w:szCs w:val="28"/>
          <w:lang w:eastAsia="ru-RU"/>
        </w:rPr>
        <w:t xml:space="preserve"> </w:t>
      </w:r>
      <w:proofErr w:type="spellStart"/>
      <w:r w:rsidRPr="00006BF6">
        <w:rPr>
          <w:rFonts w:ascii="Times New Roman" w:eastAsia="Times New Roman" w:hAnsi="Times New Roman" w:cs="Times New Roman"/>
          <w:color w:val="000000"/>
          <w:sz w:val="28"/>
          <w:szCs w:val="28"/>
          <w:lang w:eastAsia="ru-RU"/>
        </w:rPr>
        <w:t>цивільного</w:t>
      </w:r>
      <w:proofErr w:type="spellEnd"/>
      <w:r w:rsidRPr="00006BF6">
        <w:rPr>
          <w:rFonts w:ascii="Times New Roman" w:eastAsia="Times New Roman" w:hAnsi="Times New Roman" w:cs="Times New Roman"/>
          <w:color w:val="000000"/>
          <w:sz w:val="28"/>
          <w:szCs w:val="28"/>
          <w:lang w:eastAsia="ru-RU"/>
        </w:rPr>
        <w:t xml:space="preserve"> стану  (з них</w:t>
      </w:r>
      <w:r w:rsidRPr="00006BF6">
        <w:rPr>
          <w:rFonts w:ascii="Times New Roman" w:eastAsia="Times New Roman" w:hAnsi="Times New Roman" w:cs="Times New Roman"/>
          <w:color w:val="000000"/>
          <w:sz w:val="28"/>
          <w:szCs w:val="28"/>
          <w:lang w:val="uk-UA" w:eastAsia="ru-RU"/>
        </w:rPr>
        <w:t>: про</w:t>
      </w:r>
      <w:r w:rsidRPr="00006BF6">
        <w:rPr>
          <w:rFonts w:ascii="Times New Roman" w:eastAsia="Times New Roman" w:hAnsi="Times New Roman" w:cs="Times New Roman"/>
          <w:color w:val="000000"/>
          <w:sz w:val="28"/>
          <w:szCs w:val="28"/>
          <w:lang w:eastAsia="ru-RU"/>
        </w:rPr>
        <w:t xml:space="preserve"> </w:t>
      </w:r>
      <w:proofErr w:type="spellStart"/>
      <w:r w:rsidRPr="00006BF6">
        <w:rPr>
          <w:rFonts w:ascii="Times New Roman" w:eastAsia="Times New Roman" w:hAnsi="Times New Roman" w:cs="Times New Roman"/>
          <w:color w:val="000000"/>
          <w:sz w:val="28"/>
          <w:szCs w:val="28"/>
          <w:lang w:eastAsia="ru-RU"/>
        </w:rPr>
        <w:t>народження</w:t>
      </w:r>
      <w:proofErr w:type="spellEnd"/>
      <w:r w:rsidRPr="00006BF6">
        <w:rPr>
          <w:rFonts w:ascii="Times New Roman" w:eastAsia="Times New Roman" w:hAnsi="Times New Roman" w:cs="Times New Roman"/>
          <w:color w:val="000000"/>
          <w:sz w:val="28"/>
          <w:szCs w:val="28"/>
          <w:lang w:eastAsia="ru-RU"/>
        </w:rPr>
        <w:t xml:space="preserve"> </w:t>
      </w:r>
      <w:r w:rsidRPr="00006BF6">
        <w:rPr>
          <w:rFonts w:ascii="Times New Roman" w:eastAsia="Times New Roman" w:hAnsi="Times New Roman" w:cs="Times New Roman"/>
          <w:color w:val="000000"/>
          <w:sz w:val="28"/>
          <w:szCs w:val="28"/>
          <w:lang w:val="uk-UA" w:eastAsia="ru-RU"/>
        </w:rPr>
        <w:t>5</w:t>
      </w:r>
      <w:r w:rsidRPr="00006BF6">
        <w:rPr>
          <w:rFonts w:ascii="Times New Roman" w:eastAsia="Times New Roman" w:hAnsi="Times New Roman" w:cs="Times New Roman"/>
          <w:color w:val="000000"/>
          <w:sz w:val="28"/>
          <w:szCs w:val="28"/>
          <w:lang w:eastAsia="ru-RU"/>
        </w:rPr>
        <w:t>,</w:t>
      </w:r>
      <w:r w:rsidRPr="00006BF6">
        <w:rPr>
          <w:rFonts w:ascii="Times New Roman" w:eastAsia="Times New Roman" w:hAnsi="Times New Roman" w:cs="Times New Roman"/>
          <w:color w:val="000000"/>
          <w:sz w:val="28"/>
          <w:szCs w:val="28"/>
          <w:lang w:val="uk-UA" w:eastAsia="ru-RU"/>
        </w:rPr>
        <w:t xml:space="preserve"> про</w:t>
      </w:r>
      <w:r w:rsidRPr="00006BF6">
        <w:rPr>
          <w:rFonts w:ascii="Times New Roman" w:eastAsia="Times New Roman" w:hAnsi="Times New Roman" w:cs="Times New Roman"/>
          <w:color w:val="000000"/>
          <w:sz w:val="28"/>
          <w:szCs w:val="28"/>
          <w:lang w:eastAsia="ru-RU"/>
        </w:rPr>
        <w:t xml:space="preserve"> </w:t>
      </w:r>
      <w:proofErr w:type="spellStart"/>
      <w:r w:rsidRPr="00006BF6">
        <w:rPr>
          <w:rFonts w:ascii="Times New Roman" w:eastAsia="Times New Roman" w:hAnsi="Times New Roman" w:cs="Times New Roman"/>
          <w:color w:val="000000"/>
          <w:sz w:val="28"/>
          <w:szCs w:val="28"/>
          <w:lang w:eastAsia="ru-RU"/>
        </w:rPr>
        <w:t>смерт</w:t>
      </w:r>
      <w:proofErr w:type="spellEnd"/>
      <w:r w:rsidRPr="00006BF6">
        <w:rPr>
          <w:rFonts w:ascii="Times New Roman" w:eastAsia="Times New Roman" w:hAnsi="Times New Roman" w:cs="Times New Roman"/>
          <w:color w:val="000000"/>
          <w:sz w:val="28"/>
          <w:szCs w:val="28"/>
          <w:lang w:val="uk-UA" w:eastAsia="ru-RU"/>
        </w:rPr>
        <w:t>ь</w:t>
      </w:r>
      <w:r w:rsidRPr="00006BF6">
        <w:rPr>
          <w:rFonts w:ascii="Times New Roman" w:eastAsia="Times New Roman" w:hAnsi="Times New Roman" w:cs="Times New Roman"/>
          <w:color w:val="000000"/>
          <w:sz w:val="28"/>
          <w:szCs w:val="28"/>
          <w:lang w:eastAsia="ru-RU"/>
        </w:rPr>
        <w:t xml:space="preserve"> - </w:t>
      </w:r>
      <w:r w:rsidRPr="00006BF6">
        <w:rPr>
          <w:rFonts w:ascii="Times New Roman" w:eastAsia="Times New Roman" w:hAnsi="Times New Roman" w:cs="Times New Roman"/>
          <w:color w:val="000000"/>
          <w:sz w:val="28"/>
          <w:szCs w:val="28"/>
          <w:lang w:val="uk-UA" w:eastAsia="ru-RU"/>
        </w:rPr>
        <w:t>22</w:t>
      </w:r>
      <w:r w:rsidRPr="00006BF6">
        <w:rPr>
          <w:rFonts w:ascii="Times New Roman" w:eastAsia="Times New Roman" w:hAnsi="Times New Roman" w:cs="Times New Roman"/>
          <w:color w:val="000000"/>
          <w:sz w:val="28"/>
          <w:szCs w:val="28"/>
          <w:lang w:eastAsia="ru-RU"/>
        </w:rPr>
        <w:t xml:space="preserve">). Проведено </w:t>
      </w:r>
      <w:r w:rsidRPr="00006BF6">
        <w:rPr>
          <w:rFonts w:ascii="Times New Roman" w:eastAsia="Times New Roman" w:hAnsi="Times New Roman" w:cs="Times New Roman"/>
          <w:color w:val="000000"/>
          <w:sz w:val="28"/>
          <w:szCs w:val="28"/>
          <w:lang w:val="uk-UA" w:eastAsia="ru-RU"/>
        </w:rPr>
        <w:t>3</w:t>
      </w:r>
      <w:r w:rsidRPr="00006BF6">
        <w:rPr>
          <w:rFonts w:ascii="Times New Roman" w:eastAsia="Times New Roman" w:hAnsi="Times New Roman" w:cs="Times New Roman"/>
          <w:color w:val="000000"/>
          <w:sz w:val="28"/>
          <w:szCs w:val="28"/>
          <w:lang w:eastAsia="ru-RU"/>
        </w:rPr>
        <w:t xml:space="preserve"> </w:t>
      </w:r>
      <w:proofErr w:type="spellStart"/>
      <w:r w:rsidRPr="00006BF6">
        <w:rPr>
          <w:rFonts w:ascii="Times New Roman" w:eastAsia="Times New Roman" w:hAnsi="Times New Roman" w:cs="Times New Roman"/>
          <w:color w:val="000000"/>
          <w:sz w:val="28"/>
          <w:szCs w:val="28"/>
          <w:lang w:eastAsia="ru-RU"/>
        </w:rPr>
        <w:t>засідання</w:t>
      </w:r>
      <w:proofErr w:type="spellEnd"/>
      <w:r w:rsidRPr="00006BF6">
        <w:rPr>
          <w:rFonts w:ascii="Times New Roman" w:eastAsia="Times New Roman" w:hAnsi="Times New Roman" w:cs="Times New Roman"/>
          <w:color w:val="000000"/>
          <w:sz w:val="28"/>
          <w:szCs w:val="28"/>
          <w:lang w:eastAsia="ru-RU"/>
        </w:rPr>
        <w:t xml:space="preserve"> </w:t>
      </w:r>
      <w:proofErr w:type="spellStart"/>
      <w:r w:rsidRPr="00006BF6">
        <w:rPr>
          <w:rFonts w:ascii="Times New Roman" w:eastAsia="Times New Roman" w:hAnsi="Times New Roman" w:cs="Times New Roman"/>
          <w:color w:val="000000"/>
          <w:sz w:val="28"/>
          <w:szCs w:val="28"/>
          <w:lang w:eastAsia="ru-RU"/>
        </w:rPr>
        <w:t>виконавчого</w:t>
      </w:r>
      <w:proofErr w:type="spellEnd"/>
      <w:r w:rsidRPr="00006BF6">
        <w:rPr>
          <w:rFonts w:ascii="Times New Roman" w:eastAsia="Times New Roman" w:hAnsi="Times New Roman" w:cs="Times New Roman"/>
          <w:color w:val="000000"/>
          <w:sz w:val="28"/>
          <w:szCs w:val="28"/>
          <w:lang w:eastAsia="ru-RU"/>
        </w:rPr>
        <w:t xml:space="preserve"> </w:t>
      </w:r>
      <w:proofErr w:type="spellStart"/>
      <w:r w:rsidRPr="00006BF6">
        <w:rPr>
          <w:rFonts w:ascii="Times New Roman" w:eastAsia="Times New Roman" w:hAnsi="Times New Roman" w:cs="Times New Roman"/>
          <w:color w:val="000000"/>
          <w:sz w:val="28"/>
          <w:szCs w:val="28"/>
          <w:lang w:eastAsia="ru-RU"/>
        </w:rPr>
        <w:t>комітету</w:t>
      </w:r>
      <w:proofErr w:type="spellEnd"/>
      <w:r w:rsidRPr="00006BF6">
        <w:rPr>
          <w:rFonts w:ascii="Times New Roman" w:eastAsia="Times New Roman" w:hAnsi="Times New Roman" w:cs="Times New Roman"/>
          <w:color w:val="000000"/>
          <w:sz w:val="28"/>
          <w:szCs w:val="28"/>
          <w:lang w:eastAsia="ru-RU"/>
        </w:rPr>
        <w:t xml:space="preserve"> (</w:t>
      </w:r>
      <w:proofErr w:type="spellStart"/>
      <w:r w:rsidRPr="00006BF6">
        <w:rPr>
          <w:rFonts w:ascii="Times New Roman" w:eastAsia="Times New Roman" w:hAnsi="Times New Roman" w:cs="Times New Roman"/>
          <w:color w:val="000000"/>
          <w:sz w:val="28"/>
          <w:szCs w:val="28"/>
          <w:lang w:eastAsia="ru-RU"/>
        </w:rPr>
        <w:t>розглянуто</w:t>
      </w:r>
      <w:proofErr w:type="spellEnd"/>
      <w:r w:rsidRPr="00006BF6">
        <w:rPr>
          <w:rFonts w:ascii="Times New Roman" w:eastAsia="Times New Roman" w:hAnsi="Times New Roman" w:cs="Times New Roman"/>
          <w:color w:val="000000"/>
          <w:sz w:val="28"/>
          <w:szCs w:val="28"/>
          <w:lang w:val="uk-UA" w:eastAsia="ru-RU"/>
        </w:rPr>
        <w:t xml:space="preserve"> 41</w:t>
      </w:r>
      <w:r w:rsidRPr="00006BF6">
        <w:rPr>
          <w:rFonts w:ascii="Times New Roman" w:eastAsia="Times New Roman" w:hAnsi="Times New Roman" w:cs="Times New Roman"/>
          <w:color w:val="000000"/>
          <w:sz w:val="28"/>
          <w:szCs w:val="28"/>
          <w:lang w:eastAsia="ru-RU"/>
        </w:rPr>
        <w:t xml:space="preserve"> питання, </w:t>
      </w:r>
      <w:proofErr w:type="spellStart"/>
      <w:r w:rsidRPr="00006BF6">
        <w:rPr>
          <w:rFonts w:ascii="Times New Roman" w:eastAsia="Times New Roman" w:hAnsi="Times New Roman" w:cs="Times New Roman"/>
          <w:color w:val="000000"/>
          <w:sz w:val="28"/>
          <w:szCs w:val="28"/>
          <w:lang w:eastAsia="ru-RU"/>
        </w:rPr>
        <w:t>із</w:t>
      </w:r>
      <w:proofErr w:type="spellEnd"/>
      <w:r w:rsidRPr="00006BF6">
        <w:rPr>
          <w:rFonts w:ascii="Times New Roman" w:eastAsia="Times New Roman" w:hAnsi="Times New Roman" w:cs="Times New Roman"/>
          <w:color w:val="000000"/>
          <w:sz w:val="28"/>
          <w:szCs w:val="28"/>
          <w:lang w:eastAsia="ru-RU"/>
        </w:rPr>
        <w:t xml:space="preserve"> них </w:t>
      </w:r>
      <w:proofErr w:type="spellStart"/>
      <w:r w:rsidRPr="00006BF6">
        <w:rPr>
          <w:rFonts w:ascii="Times New Roman" w:eastAsia="Times New Roman" w:hAnsi="Times New Roman" w:cs="Times New Roman"/>
          <w:color w:val="000000"/>
          <w:sz w:val="28"/>
          <w:szCs w:val="28"/>
          <w:lang w:eastAsia="ru-RU"/>
        </w:rPr>
        <w:t>надання</w:t>
      </w:r>
      <w:proofErr w:type="spellEnd"/>
      <w:r w:rsidRPr="00006BF6">
        <w:rPr>
          <w:rFonts w:ascii="Times New Roman" w:eastAsia="Times New Roman" w:hAnsi="Times New Roman" w:cs="Times New Roman"/>
          <w:color w:val="000000"/>
          <w:sz w:val="28"/>
          <w:szCs w:val="28"/>
          <w:lang w:eastAsia="ru-RU"/>
        </w:rPr>
        <w:t xml:space="preserve"> </w:t>
      </w:r>
      <w:proofErr w:type="spellStart"/>
      <w:r w:rsidRPr="00006BF6">
        <w:rPr>
          <w:rFonts w:ascii="Times New Roman" w:eastAsia="Times New Roman" w:hAnsi="Times New Roman" w:cs="Times New Roman"/>
          <w:color w:val="000000"/>
          <w:sz w:val="28"/>
          <w:szCs w:val="28"/>
          <w:lang w:eastAsia="ru-RU"/>
        </w:rPr>
        <w:t>допомоги</w:t>
      </w:r>
      <w:proofErr w:type="spellEnd"/>
      <w:r w:rsidRPr="00006BF6">
        <w:rPr>
          <w:rFonts w:ascii="Times New Roman" w:eastAsia="Times New Roman" w:hAnsi="Times New Roman" w:cs="Times New Roman"/>
          <w:color w:val="000000"/>
          <w:sz w:val="28"/>
          <w:szCs w:val="28"/>
          <w:lang w:eastAsia="ru-RU"/>
        </w:rPr>
        <w:t xml:space="preserve"> на </w:t>
      </w:r>
      <w:proofErr w:type="spellStart"/>
      <w:r w:rsidRPr="00006BF6">
        <w:rPr>
          <w:rFonts w:ascii="Times New Roman" w:eastAsia="Times New Roman" w:hAnsi="Times New Roman" w:cs="Times New Roman"/>
          <w:color w:val="000000"/>
          <w:sz w:val="28"/>
          <w:szCs w:val="28"/>
          <w:lang w:eastAsia="ru-RU"/>
        </w:rPr>
        <w:t>поховання</w:t>
      </w:r>
      <w:proofErr w:type="spellEnd"/>
      <w:r w:rsidRPr="00006BF6">
        <w:rPr>
          <w:rFonts w:ascii="Times New Roman" w:eastAsia="Times New Roman" w:hAnsi="Times New Roman" w:cs="Times New Roman"/>
          <w:color w:val="000000"/>
          <w:sz w:val="28"/>
          <w:szCs w:val="28"/>
          <w:lang w:eastAsia="ru-RU"/>
        </w:rPr>
        <w:t xml:space="preserve"> 4)</w:t>
      </w:r>
      <w:r w:rsidRPr="00006BF6">
        <w:rPr>
          <w:rFonts w:ascii="Times New Roman" w:eastAsia="Times New Roman" w:hAnsi="Times New Roman" w:cs="Times New Roman"/>
          <w:color w:val="000000"/>
          <w:sz w:val="28"/>
          <w:szCs w:val="28"/>
          <w:lang w:val="uk-UA" w:eastAsia="ru-RU"/>
        </w:rPr>
        <w:t xml:space="preserve">, проведено два  пленарних засідання сесії,  на яких розглянуто та прийнято </w:t>
      </w:r>
      <w:r w:rsidRPr="00006BF6">
        <w:rPr>
          <w:rFonts w:ascii="Times New Roman" w:eastAsia="Times New Roman" w:hAnsi="Times New Roman" w:cs="Times New Roman"/>
          <w:color w:val="000000" w:themeColor="text1"/>
          <w:sz w:val="28"/>
          <w:szCs w:val="28"/>
          <w:lang w:val="uk-UA" w:eastAsia="ru-RU"/>
        </w:rPr>
        <w:t xml:space="preserve"> 59 </w:t>
      </w:r>
      <w:r w:rsidRPr="00006BF6">
        <w:rPr>
          <w:rFonts w:ascii="Times New Roman" w:eastAsia="Times New Roman" w:hAnsi="Times New Roman" w:cs="Times New Roman"/>
          <w:color w:val="000000"/>
          <w:sz w:val="28"/>
          <w:szCs w:val="28"/>
          <w:lang w:val="uk-UA" w:eastAsia="ru-RU"/>
        </w:rPr>
        <w:t xml:space="preserve">питань, це питання, що стосуються </w:t>
      </w:r>
      <w:proofErr w:type="gramStart"/>
      <w:r w:rsidRPr="00006BF6">
        <w:rPr>
          <w:rFonts w:ascii="Times New Roman" w:eastAsia="Times New Roman" w:hAnsi="Times New Roman" w:cs="Times New Roman"/>
          <w:color w:val="000000"/>
          <w:sz w:val="28"/>
          <w:szCs w:val="28"/>
          <w:lang w:val="uk-UA" w:eastAsia="ru-RU"/>
        </w:rPr>
        <w:t>соц</w:t>
      </w:r>
      <w:proofErr w:type="gramEnd"/>
      <w:r w:rsidRPr="00006BF6">
        <w:rPr>
          <w:rFonts w:ascii="Times New Roman" w:eastAsia="Times New Roman" w:hAnsi="Times New Roman" w:cs="Times New Roman"/>
          <w:color w:val="000000"/>
          <w:sz w:val="28"/>
          <w:szCs w:val="28"/>
          <w:lang w:val="uk-UA" w:eastAsia="ru-RU"/>
        </w:rPr>
        <w:t>іального захисту громадян стосовно надання грошової допомоги на лікування та ліквідацію стихійного лиха, основна маса питань – це земельні питання</w:t>
      </w:r>
      <w:r w:rsidRPr="00006BF6">
        <w:rPr>
          <w:rFonts w:ascii="Times New Roman" w:eastAsia="Times New Roman" w:hAnsi="Times New Roman" w:cs="Times New Roman"/>
          <w:color w:val="000000"/>
          <w:sz w:val="28"/>
          <w:szCs w:val="28"/>
          <w:lang w:eastAsia="ru-RU"/>
        </w:rPr>
        <w:t xml:space="preserve">. </w:t>
      </w:r>
      <w:r w:rsidRPr="00006BF6">
        <w:rPr>
          <w:rFonts w:ascii="Times New Roman" w:eastAsia="Times New Roman" w:hAnsi="Times New Roman" w:cs="Times New Roman"/>
          <w:color w:val="000000"/>
          <w:sz w:val="28"/>
          <w:szCs w:val="28"/>
          <w:lang w:val="uk-UA" w:eastAsia="ru-RU"/>
        </w:rPr>
        <w:t>Попередньо усі питання розглядаються на профільних комісіях ради, або ж проводяться спільні їх засідання.</w:t>
      </w:r>
    </w:p>
    <w:p w:rsidR="00006BF6" w:rsidRPr="00006BF6" w:rsidRDefault="00006BF6" w:rsidP="00006BF6">
      <w:pPr>
        <w:tabs>
          <w:tab w:val="left" w:pos="5278"/>
        </w:tabs>
        <w:spacing w:after="0" w:line="240" w:lineRule="auto"/>
        <w:ind w:firstLine="708"/>
        <w:rPr>
          <w:rFonts w:ascii="Times New Roman" w:eastAsia="Times New Roman" w:hAnsi="Times New Roman" w:cs="Times New Roman"/>
          <w:color w:val="000000" w:themeColor="text1"/>
          <w:kern w:val="36"/>
          <w:sz w:val="28"/>
          <w:szCs w:val="28"/>
          <w:lang w:val="uk-UA" w:eastAsia="ru-RU"/>
        </w:rPr>
      </w:pPr>
      <w:r w:rsidRPr="00006BF6">
        <w:rPr>
          <w:rFonts w:ascii="Times New Roman" w:eastAsia="Times New Roman" w:hAnsi="Times New Roman" w:cs="Times New Roman"/>
          <w:color w:val="000000" w:themeColor="text1"/>
          <w:sz w:val="28"/>
          <w:szCs w:val="28"/>
          <w:lang w:val="uk-UA" w:eastAsia="ru-RU"/>
        </w:rPr>
        <w:t xml:space="preserve">Підсумовуючи сказане, можна зробити  висновок про те, що в сьогоднішніх умовах, при недостатньому фінансуванні, сільська рада в основному забезпечує виконання  тих завдань, що передбачаються планом </w:t>
      </w:r>
      <w:proofErr w:type="spellStart"/>
      <w:r w:rsidRPr="00006BF6">
        <w:rPr>
          <w:rFonts w:ascii="Times New Roman" w:eastAsia="Times New Roman" w:hAnsi="Times New Roman" w:cs="Times New Roman"/>
          <w:color w:val="000000" w:themeColor="text1"/>
          <w:sz w:val="28"/>
          <w:szCs w:val="28"/>
          <w:lang w:val="uk-UA" w:eastAsia="ru-RU"/>
        </w:rPr>
        <w:t>соціально-</w:t>
      </w:r>
      <w:proofErr w:type="spellEnd"/>
      <w:r w:rsidRPr="00006BF6">
        <w:rPr>
          <w:rFonts w:ascii="Times New Roman" w:eastAsia="Times New Roman" w:hAnsi="Times New Roman" w:cs="Times New Roman"/>
          <w:color w:val="000000" w:themeColor="text1"/>
          <w:sz w:val="28"/>
          <w:szCs w:val="28"/>
          <w:lang w:val="uk-UA" w:eastAsia="ru-RU"/>
        </w:rPr>
        <w:t xml:space="preserve"> економічного розвитку Гречаноподівської ОТГ.</w:t>
      </w:r>
    </w:p>
    <w:p w:rsidR="00006BF6" w:rsidRPr="00006BF6" w:rsidRDefault="00006BF6" w:rsidP="00006BF6">
      <w:pPr>
        <w:tabs>
          <w:tab w:val="left" w:pos="5278"/>
        </w:tabs>
        <w:spacing w:after="0" w:line="240" w:lineRule="auto"/>
        <w:ind w:firstLine="708"/>
        <w:rPr>
          <w:rFonts w:ascii="Times New Roman" w:eastAsia="Times New Roman" w:hAnsi="Times New Roman" w:cs="Times New Roman"/>
          <w:color w:val="FF0000"/>
          <w:kern w:val="36"/>
          <w:sz w:val="28"/>
          <w:szCs w:val="28"/>
          <w:lang w:val="uk-UA" w:eastAsia="ru-RU"/>
        </w:rPr>
      </w:pPr>
    </w:p>
    <w:p w:rsidR="00006BF6" w:rsidRPr="00006BF6" w:rsidRDefault="00006BF6" w:rsidP="00006BF6">
      <w:pPr>
        <w:tabs>
          <w:tab w:val="left" w:pos="5278"/>
        </w:tabs>
        <w:spacing w:after="0" w:line="240" w:lineRule="auto"/>
        <w:rPr>
          <w:rFonts w:ascii="Times New Roman" w:eastAsia="Times New Roman" w:hAnsi="Times New Roman" w:cs="Times New Roman"/>
          <w:color w:val="FF0000"/>
          <w:kern w:val="36"/>
          <w:sz w:val="28"/>
          <w:szCs w:val="28"/>
          <w:lang w:val="uk-UA" w:eastAsia="ru-RU"/>
        </w:rPr>
      </w:pPr>
    </w:p>
    <w:p w:rsidR="00006BF6" w:rsidRPr="00006BF6" w:rsidRDefault="00006BF6" w:rsidP="00006BF6">
      <w:pPr>
        <w:tabs>
          <w:tab w:val="left" w:pos="5278"/>
        </w:tabs>
        <w:spacing w:after="0" w:line="240" w:lineRule="auto"/>
        <w:rPr>
          <w:rFonts w:ascii="Times New Roman" w:eastAsia="Times New Roman" w:hAnsi="Times New Roman" w:cs="Times New Roman"/>
          <w:b/>
          <w:color w:val="000000" w:themeColor="text1"/>
          <w:kern w:val="36"/>
          <w:sz w:val="28"/>
          <w:szCs w:val="28"/>
          <w:lang w:val="uk-UA" w:eastAsia="ru-RU"/>
        </w:rPr>
      </w:pPr>
    </w:p>
    <w:p w:rsidR="00006BF6" w:rsidRPr="00006BF6" w:rsidRDefault="00006BF6" w:rsidP="00006BF6">
      <w:pPr>
        <w:rPr>
          <w:rFonts w:ascii="Times New Roman" w:eastAsia="Calibri" w:hAnsi="Times New Roman" w:cs="Times New Roman"/>
          <w:lang w:val="uk-UA"/>
        </w:rPr>
      </w:pPr>
      <w:r w:rsidRPr="00006BF6">
        <w:rPr>
          <w:rFonts w:ascii="Times New Roman" w:eastAsia="Calibri" w:hAnsi="Times New Roman" w:cs="Times New Roman"/>
          <w:color w:val="000000"/>
          <w:sz w:val="28"/>
          <w:szCs w:val="28"/>
          <w:lang w:val="uk-UA"/>
        </w:rPr>
        <w:t xml:space="preserve">Секретар ради                                          </w:t>
      </w:r>
      <w:r>
        <w:rPr>
          <w:rFonts w:ascii="Times New Roman" w:eastAsia="Calibri" w:hAnsi="Times New Roman" w:cs="Times New Roman"/>
          <w:color w:val="000000"/>
          <w:sz w:val="28"/>
          <w:szCs w:val="28"/>
          <w:lang w:val="uk-UA"/>
        </w:rPr>
        <w:t xml:space="preserve">                            </w:t>
      </w:r>
      <w:r w:rsidRPr="00006BF6">
        <w:rPr>
          <w:rFonts w:ascii="Times New Roman" w:eastAsia="Calibri" w:hAnsi="Times New Roman" w:cs="Times New Roman"/>
          <w:color w:val="000000"/>
          <w:sz w:val="28"/>
          <w:szCs w:val="28"/>
          <w:lang w:val="uk-UA"/>
        </w:rPr>
        <w:t xml:space="preserve">            Г.ІВАНОВА</w:t>
      </w:r>
    </w:p>
    <w:p w:rsidR="00006BF6" w:rsidRPr="00006BF6" w:rsidRDefault="00006BF6" w:rsidP="00006BF6">
      <w:pPr>
        <w:rPr>
          <w:rFonts w:ascii="Times New Roman" w:eastAsia="Times New Roman" w:hAnsi="Times New Roman" w:cs="Times New Roman"/>
          <w:color w:val="000000"/>
          <w:sz w:val="28"/>
          <w:szCs w:val="28"/>
          <w:lang w:val="uk-UA" w:eastAsia="ru-RU"/>
        </w:rPr>
      </w:pPr>
      <w:r w:rsidRPr="00006BF6">
        <w:rPr>
          <w:rFonts w:ascii="Times New Roman" w:eastAsia="Times New Roman" w:hAnsi="Times New Roman" w:cs="Times New Roman"/>
          <w:color w:val="000000"/>
          <w:sz w:val="28"/>
          <w:szCs w:val="28"/>
          <w:lang w:val="uk-UA" w:eastAsia="ru-RU"/>
        </w:rPr>
        <w:br w:type="page"/>
      </w:r>
    </w:p>
    <w:p w:rsidR="00006BF6" w:rsidRDefault="00006BF6">
      <w:pPr>
        <w:rPr>
          <w:lang w:val="uk-UA"/>
        </w:rPr>
      </w:pPr>
    </w:p>
    <w:p w:rsidR="00006BF6" w:rsidRDefault="00006BF6">
      <w:pPr>
        <w:rPr>
          <w:lang w:val="uk-UA"/>
        </w:rPr>
      </w:pPr>
    </w:p>
    <w:p w:rsidR="00006BF6" w:rsidRPr="00006BF6" w:rsidRDefault="00006BF6">
      <w:pPr>
        <w:rPr>
          <w:lang w:val="uk-UA"/>
        </w:rPr>
      </w:pPr>
    </w:p>
    <w:sectPr w:rsidR="00006BF6" w:rsidRPr="00006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AE0"/>
    <w:multiLevelType w:val="hybridMultilevel"/>
    <w:tmpl w:val="4F2256B8"/>
    <w:lvl w:ilvl="0" w:tplc="441065C2">
      <w:start w:val="1"/>
      <w:numFmt w:val="bullet"/>
      <w:lvlText w:val="-"/>
      <w:lvlJc w:val="left"/>
      <w:pPr>
        <w:ind w:left="645" w:hanging="360"/>
      </w:pPr>
      <w:rPr>
        <w:rFonts w:ascii="Times New Roman" w:eastAsia="Times New Roman" w:hAnsi="Times New Roman" w:cs="Times New Roman" w:hint="default"/>
        <w:color w:val="000000"/>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D6E5B11"/>
    <w:multiLevelType w:val="hybridMultilevel"/>
    <w:tmpl w:val="70BC6DD2"/>
    <w:lvl w:ilvl="0" w:tplc="551C8F86">
      <w:start w:val="1"/>
      <w:numFmt w:val="decimal"/>
      <w:lvlText w:val="%1."/>
      <w:lvlJc w:val="left"/>
      <w:pPr>
        <w:ind w:left="645" w:hanging="360"/>
      </w:pPr>
      <w:rPr>
        <w:rFonts w:hint="default"/>
        <w:color w:val="000000"/>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nsid w:val="28E17054"/>
    <w:multiLevelType w:val="hybridMultilevel"/>
    <w:tmpl w:val="B28E5DD2"/>
    <w:lvl w:ilvl="0" w:tplc="A05429D8">
      <w:start w:val="1"/>
      <w:numFmt w:val="decimal"/>
      <w:lvlText w:val="%1."/>
      <w:lvlJc w:val="left"/>
      <w:pPr>
        <w:ind w:left="36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33561D93"/>
    <w:multiLevelType w:val="hybridMultilevel"/>
    <w:tmpl w:val="96FA9EBE"/>
    <w:lvl w:ilvl="0" w:tplc="89DAD374">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181C50"/>
    <w:multiLevelType w:val="hybridMultilevel"/>
    <w:tmpl w:val="16A2985A"/>
    <w:lvl w:ilvl="0" w:tplc="0CAA5310">
      <w:start w:val="3"/>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5">
    <w:nsid w:val="67393D38"/>
    <w:multiLevelType w:val="multilevel"/>
    <w:tmpl w:val="BC74258A"/>
    <w:lvl w:ilvl="0">
      <w:start w:val="1"/>
      <w:numFmt w:val="decimal"/>
      <w:lvlText w:val="%1."/>
      <w:lvlJc w:val="left"/>
      <w:pPr>
        <w:tabs>
          <w:tab w:val="num" w:pos="360"/>
        </w:tabs>
        <w:ind w:left="360" w:hanging="360"/>
      </w:pPr>
    </w:lvl>
    <w:lvl w:ilvl="1">
      <w:start w:val="13"/>
      <w:numFmt w:val="bullet"/>
      <w:lvlText w:val="-"/>
      <w:lvlJc w:val="left"/>
      <w:pPr>
        <w:ind w:left="1080" w:hanging="360"/>
      </w:pPr>
      <w:rPr>
        <w:rFonts w:ascii="Times New Roman" w:eastAsia="Times New Roman" w:hAnsi="Times New Roman" w:cs="Times New Roman"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68670A34"/>
    <w:multiLevelType w:val="hybridMultilevel"/>
    <w:tmpl w:val="9B6AB8CC"/>
    <w:lvl w:ilvl="0" w:tplc="AB485FF4">
      <w:numFmt w:val="bullet"/>
      <w:lvlText w:val="-"/>
      <w:lvlJc w:val="left"/>
      <w:pPr>
        <w:tabs>
          <w:tab w:val="num" w:pos="840"/>
        </w:tabs>
        <w:ind w:left="8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E370AB9"/>
    <w:multiLevelType w:val="multilevel"/>
    <w:tmpl w:val="9B161CD0"/>
    <w:lvl w:ilvl="0">
      <w:start w:val="1"/>
      <w:numFmt w:val="decimal"/>
      <w:lvlText w:val="%1."/>
      <w:lvlJc w:val="left"/>
      <w:pPr>
        <w:ind w:left="1125" w:hanging="360"/>
      </w:pPr>
      <w:rPr>
        <w:rFonts w:hint="default"/>
      </w:rPr>
    </w:lvl>
    <w:lvl w:ilvl="1">
      <w:start w:val="7"/>
      <w:numFmt w:val="decimal"/>
      <w:isLgl/>
      <w:lvlText w:val="%1.%2."/>
      <w:lvlJc w:val="left"/>
      <w:pPr>
        <w:ind w:left="1485" w:hanging="720"/>
      </w:pPr>
      <w:rPr>
        <w:rFonts w:eastAsiaTheme="minorHAnsi" w:hint="default"/>
      </w:rPr>
    </w:lvl>
    <w:lvl w:ilvl="2">
      <w:start w:val="1"/>
      <w:numFmt w:val="decimal"/>
      <w:isLgl/>
      <w:lvlText w:val="%1.%2.%3."/>
      <w:lvlJc w:val="left"/>
      <w:pPr>
        <w:ind w:left="1485" w:hanging="720"/>
      </w:pPr>
      <w:rPr>
        <w:rFonts w:eastAsiaTheme="minorHAnsi" w:hint="default"/>
      </w:rPr>
    </w:lvl>
    <w:lvl w:ilvl="3">
      <w:start w:val="1"/>
      <w:numFmt w:val="decimal"/>
      <w:isLgl/>
      <w:lvlText w:val="%1.%2.%3.%4."/>
      <w:lvlJc w:val="left"/>
      <w:pPr>
        <w:ind w:left="1845" w:hanging="1080"/>
      </w:pPr>
      <w:rPr>
        <w:rFonts w:eastAsiaTheme="minorHAnsi" w:hint="default"/>
      </w:rPr>
    </w:lvl>
    <w:lvl w:ilvl="4">
      <w:start w:val="1"/>
      <w:numFmt w:val="decimal"/>
      <w:isLgl/>
      <w:lvlText w:val="%1.%2.%3.%4.%5."/>
      <w:lvlJc w:val="left"/>
      <w:pPr>
        <w:ind w:left="1845" w:hanging="1080"/>
      </w:pPr>
      <w:rPr>
        <w:rFonts w:eastAsiaTheme="minorHAnsi" w:hint="default"/>
      </w:rPr>
    </w:lvl>
    <w:lvl w:ilvl="5">
      <w:start w:val="1"/>
      <w:numFmt w:val="decimal"/>
      <w:isLgl/>
      <w:lvlText w:val="%1.%2.%3.%4.%5.%6."/>
      <w:lvlJc w:val="left"/>
      <w:pPr>
        <w:ind w:left="2205" w:hanging="1440"/>
      </w:pPr>
      <w:rPr>
        <w:rFonts w:eastAsiaTheme="minorHAnsi" w:hint="default"/>
      </w:rPr>
    </w:lvl>
    <w:lvl w:ilvl="6">
      <w:start w:val="1"/>
      <w:numFmt w:val="decimal"/>
      <w:isLgl/>
      <w:lvlText w:val="%1.%2.%3.%4.%5.%6.%7."/>
      <w:lvlJc w:val="left"/>
      <w:pPr>
        <w:ind w:left="2565" w:hanging="1800"/>
      </w:pPr>
      <w:rPr>
        <w:rFonts w:eastAsiaTheme="minorHAnsi" w:hint="default"/>
      </w:rPr>
    </w:lvl>
    <w:lvl w:ilvl="7">
      <w:start w:val="1"/>
      <w:numFmt w:val="decimal"/>
      <w:isLgl/>
      <w:lvlText w:val="%1.%2.%3.%4.%5.%6.%7.%8."/>
      <w:lvlJc w:val="left"/>
      <w:pPr>
        <w:ind w:left="2565" w:hanging="1800"/>
      </w:pPr>
      <w:rPr>
        <w:rFonts w:eastAsiaTheme="minorHAnsi" w:hint="default"/>
      </w:rPr>
    </w:lvl>
    <w:lvl w:ilvl="8">
      <w:start w:val="1"/>
      <w:numFmt w:val="decimal"/>
      <w:isLgl/>
      <w:lvlText w:val="%1.%2.%3.%4.%5.%6.%7.%8.%9."/>
      <w:lvlJc w:val="left"/>
      <w:pPr>
        <w:ind w:left="2925" w:hanging="2160"/>
      </w:pPr>
      <w:rPr>
        <w:rFonts w:eastAsiaTheme="minorHAnsi" w:hint="default"/>
      </w:rPr>
    </w:lvl>
  </w:abstractNum>
  <w:num w:numId="1">
    <w:abstractNumId w:val="7"/>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88"/>
    <w:rsid w:val="00006BF6"/>
    <w:rsid w:val="00087609"/>
    <w:rsid w:val="00840B0B"/>
    <w:rsid w:val="008A5BDC"/>
    <w:rsid w:val="00966D73"/>
    <w:rsid w:val="00976326"/>
    <w:rsid w:val="00A63BBB"/>
    <w:rsid w:val="00D90521"/>
    <w:rsid w:val="00F75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B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A5BDC"/>
    <w:pPr>
      <w:spacing w:after="0" w:line="240" w:lineRule="auto"/>
    </w:pPr>
  </w:style>
  <w:style w:type="character" w:customStyle="1" w:styleId="a4">
    <w:name w:val="Без интервала Знак"/>
    <w:basedOn w:val="a0"/>
    <w:link w:val="a3"/>
    <w:uiPriority w:val="1"/>
    <w:locked/>
    <w:rsid w:val="008A5BDC"/>
  </w:style>
  <w:style w:type="paragraph" w:styleId="a5">
    <w:name w:val="Balloon Text"/>
    <w:basedOn w:val="a"/>
    <w:link w:val="a6"/>
    <w:uiPriority w:val="99"/>
    <w:semiHidden/>
    <w:unhideWhenUsed/>
    <w:rsid w:val="008A5B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5BDC"/>
    <w:rPr>
      <w:rFonts w:ascii="Tahoma" w:hAnsi="Tahoma" w:cs="Tahoma"/>
      <w:sz w:val="16"/>
      <w:szCs w:val="16"/>
    </w:rPr>
  </w:style>
  <w:style w:type="paragraph" w:styleId="a7">
    <w:name w:val="List Paragraph"/>
    <w:basedOn w:val="a"/>
    <w:uiPriority w:val="34"/>
    <w:qFormat/>
    <w:rsid w:val="00840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B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A5BDC"/>
    <w:pPr>
      <w:spacing w:after="0" w:line="240" w:lineRule="auto"/>
    </w:pPr>
  </w:style>
  <w:style w:type="character" w:customStyle="1" w:styleId="a4">
    <w:name w:val="Без интервала Знак"/>
    <w:basedOn w:val="a0"/>
    <w:link w:val="a3"/>
    <w:uiPriority w:val="1"/>
    <w:locked/>
    <w:rsid w:val="008A5BDC"/>
  </w:style>
  <w:style w:type="paragraph" w:styleId="a5">
    <w:name w:val="Balloon Text"/>
    <w:basedOn w:val="a"/>
    <w:link w:val="a6"/>
    <w:uiPriority w:val="99"/>
    <w:semiHidden/>
    <w:unhideWhenUsed/>
    <w:rsid w:val="008A5B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5BDC"/>
    <w:rPr>
      <w:rFonts w:ascii="Tahoma" w:hAnsi="Tahoma" w:cs="Tahoma"/>
      <w:sz w:val="16"/>
      <w:szCs w:val="16"/>
    </w:rPr>
  </w:style>
  <w:style w:type="paragraph" w:styleId="a7">
    <w:name w:val="List Paragraph"/>
    <w:basedOn w:val="a"/>
    <w:uiPriority w:val="34"/>
    <w:qFormat/>
    <w:rsid w:val="00840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0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2140</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komp-pc</dc:creator>
  <cp:keywords/>
  <dc:description/>
  <cp:lastModifiedBy>komp-pc</cp:lastModifiedBy>
  <cp:revision>4</cp:revision>
  <dcterms:created xsi:type="dcterms:W3CDTF">2020-05-19T07:31:00Z</dcterms:created>
  <dcterms:modified xsi:type="dcterms:W3CDTF">2020-05-19T11:57:00Z</dcterms:modified>
</cp:coreProperties>
</file>